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E644C" w14:textId="77777777" w:rsidR="00EA5ACB" w:rsidRPr="00385C2B" w:rsidRDefault="00EA5ACB" w:rsidP="00A134E8">
      <w:pPr>
        <w:pStyle w:val="Title"/>
        <w:pBdr>
          <w:top w:val="thinThickSmallGap" w:sz="24" w:space="9" w:color="auto"/>
          <w:left w:val="thinThickSmallGap" w:sz="24" w:space="4" w:color="auto"/>
          <w:bottom w:val="thickThinSmallGap" w:sz="24" w:space="9" w:color="auto"/>
          <w:right w:val="thickThinSmallGap" w:sz="24" w:space="0" w:color="auto"/>
        </w:pBdr>
        <w:shd w:val="clear" w:color="auto" w:fill="auto"/>
        <w:ind w:left="-142" w:right="-142"/>
        <w:rPr>
          <w:rFonts w:ascii="Arial" w:hAnsi="Arial"/>
          <w:sz w:val="30"/>
        </w:rPr>
      </w:pPr>
      <w:r w:rsidRPr="00385C2B">
        <w:rPr>
          <w:rFonts w:ascii="Arial" w:hAnsi="Arial"/>
          <w:sz w:val="30"/>
        </w:rPr>
        <w:t>SOUTH AUSTRALIAN HERITAGE COUNCIL</w:t>
      </w:r>
    </w:p>
    <w:p w14:paraId="356E644D" w14:textId="77777777" w:rsidR="00D407D9" w:rsidRPr="00806F6A" w:rsidRDefault="00D407D9" w:rsidP="001E0B6F">
      <w:pPr>
        <w:pStyle w:val="BodyText3"/>
        <w:tabs>
          <w:tab w:val="right" w:pos="9356"/>
        </w:tabs>
        <w:jc w:val="center"/>
        <w:rPr>
          <w:rFonts w:ascii="Arial" w:hAnsi="Arial"/>
          <w:b/>
          <w:szCs w:val="24"/>
        </w:rPr>
      </w:pPr>
    </w:p>
    <w:p w14:paraId="356E644E" w14:textId="5769D4A0" w:rsidR="00EA5ACB" w:rsidRPr="00D31423" w:rsidRDefault="00D31423" w:rsidP="001E0B6F">
      <w:pPr>
        <w:pStyle w:val="BodyText3"/>
        <w:tabs>
          <w:tab w:val="right" w:pos="9356"/>
        </w:tabs>
        <w:jc w:val="center"/>
        <w:rPr>
          <w:rFonts w:ascii="Arial" w:hAnsi="Arial"/>
          <w:b/>
          <w:sz w:val="36"/>
          <w:szCs w:val="36"/>
        </w:rPr>
      </w:pPr>
      <w:r>
        <w:rPr>
          <w:rFonts w:ascii="Arial" w:hAnsi="Arial"/>
          <w:b/>
          <w:sz w:val="36"/>
          <w:szCs w:val="36"/>
        </w:rPr>
        <w:t>A G E N D A</w:t>
      </w:r>
      <w:r w:rsidR="00CB38B9">
        <w:rPr>
          <w:rFonts w:ascii="Arial" w:hAnsi="Arial"/>
          <w:b/>
          <w:sz w:val="36"/>
          <w:szCs w:val="36"/>
        </w:rPr>
        <w:t xml:space="preserve"> </w:t>
      </w:r>
    </w:p>
    <w:p w14:paraId="356E644F" w14:textId="77777777" w:rsidR="001E29BF" w:rsidRPr="00806F6A" w:rsidRDefault="001E29BF" w:rsidP="00A134E8">
      <w:pPr>
        <w:pStyle w:val="BodyText3"/>
        <w:tabs>
          <w:tab w:val="right" w:pos="9356"/>
        </w:tabs>
        <w:jc w:val="center"/>
        <w:rPr>
          <w:rFonts w:ascii="Arial" w:hAnsi="Arial"/>
          <w:b/>
          <w:szCs w:val="24"/>
        </w:rPr>
      </w:pPr>
    </w:p>
    <w:p w14:paraId="356E6450" w14:textId="4EAACE91" w:rsidR="009B7077" w:rsidRDefault="00882DC9" w:rsidP="00A134E8">
      <w:pPr>
        <w:pStyle w:val="BodyText3"/>
        <w:tabs>
          <w:tab w:val="left" w:pos="142"/>
          <w:tab w:val="right" w:pos="9356"/>
        </w:tabs>
        <w:jc w:val="center"/>
        <w:rPr>
          <w:rFonts w:ascii="Arial" w:hAnsi="Arial"/>
          <w:sz w:val="22"/>
        </w:rPr>
      </w:pPr>
      <w:r>
        <w:rPr>
          <w:rFonts w:ascii="Arial" w:hAnsi="Arial"/>
          <w:sz w:val="22"/>
        </w:rPr>
        <w:t xml:space="preserve">The </w:t>
      </w:r>
      <w:r w:rsidR="00FE4335">
        <w:rPr>
          <w:rFonts w:ascii="Arial" w:hAnsi="Arial"/>
          <w:sz w:val="22"/>
        </w:rPr>
        <w:t>8</w:t>
      </w:r>
      <w:r w:rsidR="00FC6C29">
        <w:rPr>
          <w:rFonts w:ascii="Arial" w:hAnsi="Arial"/>
          <w:sz w:val="22"/>
        </w:rPr>
        <w:t>3</w:t>
      </w:r>
      <w:r w:rsidR="00FC6C29" w:rsidRPr="00FC6C29">
        <w:rPr>
          <w:rFonts w:ascii="Arial" w:hAnsi="Arial"/>
          <w:sz w:val="22"/>
          <w:vertAlign w:val="superscript"/>
        </w:rPr>
        <w:t>rd</w:t>
      </w:r>
      <w:r w:rsidR="00FC6C29">
        <w:rPr>
          <w:rFonts w:ascii="Arial" w:hAnsi="Arial"/>
          <w:sz w:val="22"/>
        </w:rPr>
        <w:t xml:space="preserve"> </w:t>
      </w:r>
      <w:r w:rsidR="009B7077" w:rsidRPr="00385C2B">
        <w:rPr>
          <w:rFonts w:ascii="Arial" w:hAnsi="Arial"/>
          <w:sz w:val="22"/>
        </w:rPr>
        <w:t>Meeting of the South Australian Heritage Council</w:t>
      </w:r>
      <w:r w:rsidR="009B7077">
        <w:rPr>
          <w:rFonts w:ascii="Arial" w:hAnsi="Arial"/>
          <w:sz w:val="22"/>
        </w:rPr>
        <w:t xml:space="preserve"> </w:t>
      </w:r>
    </w:p>
    <w:p w14:paraId="356E6451" w14:textId="77777777" w:rsidR="00EA5ACB" w:rsidRPr="00385C2B" w:rsidRDefault="00EA5ACB" w:rsidP="00A134E8">
      <w:pPr>
        <w:pStyle w:val="BodyText3"/>
        <w:tabs>
          <w:tab w:val="right" w:pos="9356"/>
        </w:tabs>
        <w:jc w:val="center"/>
        <w:rPr>
          <w:rFonts w:ascii="Arial" w:hAnsi="Arial"/>
          <w:b/>
          <w:sz w:val="16"/>
          <w:szCs w:val="16"/>
          <w:u w:val="single"/>
        </w:rPr>
      </w:pPr>
    </w:p>
    <w:p w14:paraId="356E6452" w14:textId="1356148D" w:rsidR="00EA5ACB" w:rsidRPr="00385C2B" w:rsidRDefault="00FC6C29" w:rsidP="00A134E8">
      <w:pPr>
        <w:pStyle w:val="BodyText3"/>
        <w:tabs>
          <w:tab w:val="right" w:pos="9356"/>
        </w:tabs>
        <w:jc w:val="center"/>
        <w:rPr>
          <w:rFonts w:ascii="Arial" w:hAnsi="Arial"/>
          <w:b/>
          <w:sz w:val="22"/>
        </w:rPr>
      </w:pPr>
      <w:r>
        <w:rPr>
          <w:rFonts w:ascii="Arial" w:hAnsi="Arial"/>
          <w:b/>
          <w:sz w:val="22"/>
        </w:rPr>
        <w:t>6 December</w:t>
      </w:r>
      <w:r w:rsidR="005174DE">
        <w:rPr>
          <w:rFonts w:ascii="Arial" w:hAnsi="Arial"/>
          <w:b/>
          <w:sz w:val="22"/>
        </w:rPr>
        <w:t xml:space="preserve"> 2017</w:t>
      </w:r>
      <w:r w:rsidR="003E2AC0" w:rsidRPr="00385C2B">
        <w:rPr>
          <w:rFonts w:ascii="Arial" w:hAnsi="Arial"/>
          <w:b/>
          <w:sz w:val="22"/>
        </w:rPr>
        <w:t xml:space="preserve"> from </w:t>
      </w:r>
      <w:r w:rsidR="006552BD" w:rsidRPr="00385C2B">
        <w:rPr>
          <w:rFonts w:ascii="Arial" w:hAnsi="Arial"/>
          <w:b/>
          <w:sz w:val="22"/>
        </w:rPr>
        <w:t>9</w:t>
      </w:r>
      <w:r w:rsidR="003E2AC0" w:rsidRPr="00385C2B">
        <w:rPr>
          <w:rFonts w:ascii="Arial" w:hAnsi="Arial"/>
          <w:b/>
          <w:sz w:val="22"/>
        </w:rPr>
        <w:t>.</w:t>
      </w:r>
      <w:r w:rsidR="002B04B1">
        <w:rPr>
          <w:rFonts w:ascii="Arial" w:hAnsi="Arial"/>
          <w:b/>
          <w:sz w:val="22"/>
        </w:rPr>
        <w:t>30</w:t>
      </w:r>
      <w:r w:rsidR="003A6094">
        <w:rPr>
          <w:rFonts w:ascii="Arial" w:hAnsi="Arial"/>
          <w:b/>
          <w:sz w:val="22"/>
        </w:rPr>
        <w:t>am</w:t>
      </w:r>
      <w:r w:rsidR="003E2AC0" w:rsidRPr="00385C2B">
        <w:rPr>
          <w:rFonts w:ascii="Arial" w:hAnsi="Arial"/>
          <w:b/>
          <w:sz w:val="22"/>
        </w:rPr>
        <w:t xml:space="preserve"> to </w:t>
      </w:r>
      <w:r w:rsidR="006552BD" w:rsidRPr="00385C2B">
        <w:rPr>
          <w:rFonts w:ascii="Arial" w:hAnsi="Arial"/>
          <w:b/>
          <w:sz w:val="22"/>
        </w:rPr>
        <w:t>1</w:t>
      </w:r>
      <w:r w:rsidR="00E21BA0">
        <w:rPr>
          <w:rFonts w:ascii="Arial" w:hAnsi="Arial"/>
          <w:b/>
          <w:sz w:val="22"/>
        </w:rPr>
        <w:t>2</w:t>
      </w:r>
      <w:r w:rsidR="003E2AC0" w:rsidRPr="00385C2B">
        <w:rPr>
          <w:rFonts w:ascii="Arial" w:hAnsi="Arial"/>
          <w:b/>
          <w:sz w:val="22"/>
        </w:rPr>
        <w:t>.</w:t>
      </w:r>
      <w:r w:rsidR="002B04B1">
        <w:rPr>
          <w:rFonts w:ascii="Arial" w:hAnsi="Arial"/>
          <w:b/>
          <w:sz w:val="22"/>
        </w:rPr>
        <w:t>3</w:t>
      </w:r>
      <w:r w:rsidR="003E2AC0" w:rsidRPr="00385C2B">
        <w:rPr>
          <w:rFonts w:ascii="Arial" w:hAnsi="Arial"/>
          <w:b/>
          <w:sz w:val="22"/>
        </w:rPr>
        <w:t>0</w:t>
      </w:r>
      <w:r w:rsidR="00E21BA0">
        <w:rPr>
          <w:rFonts w:ascii="Arial" w:hAnsi="Arial"/>
          <w:b/>
          <w:sz w:val="22"/>
        </w:rPr>
        <w:t>p</w:t>
      </w:r>
      <w:r w:rsidR="003A6094">
        <w:rPr>
          <w:rFonts w:ascii="Arial" w:hAnsi="Arial"/>
          <w:b/>
          <w:sz w:val="22"/>
        </w:rPr>
        <w:t>m</w:t>
      </w:r>
    </w:p>
    <w:p w14:paraId="356E6453" w14:textId="77777777" w:rsidR="002F5EBE" w:rsidRPr="00385C2B" w:rsidRDefault="002F5EBE" w:rsidP="00A134E8">
      <w:pPr>
        <w:pStyle w:val="BodyText3"/>
        <w:tabs>
          <w:tab w:val="right" w:pos="9356"/>
        </w:tabs>
        <w:jc w:val="center"/>
        <w:rPr>
          <w:rFonts w:ascii="Arial" w:hAnsi="Arial"/>
          <w:sz w:val="16"/>
          <w:szCs w:val="16"/>
        </w:rPr>
      </w:pPr>
    </w:p>
    <w:p w14:paraId="356E6454" w14:textId="72164E1A" w:rsidR="00991023" w:rsidRPr="00991023" w:rsidRDefault="00B406A5" w:rsidP="00A134E8">
      <w:pPr>
        <w:pStyle w:val="BodyText3"/>
        <w:tabs>
          <w:tab w:val="right" w:pos="9356"/>
        </w:tabs>
        <w:jc w:val="center"/>
        <w:rPr>
          <w:rFonts w:ascii="Arial" w:hAnsi="Arial" w:cs="Arial"/>
          <w:b/>
          <w:sz w:val="22"/>
          <w:szCs w:val="22"/>
        </w:rPr>
      </w:pPr>
      <w:r>
        <w:rPr>
          <w:rFonts w:ascii="Arial" w:hAnsi="Arial" w:cs="Arial"/>
          <w:b/>
          <w:sz w:val="22"/>
          <w:szCs w:val="22"/>
        </w:rPr>
        <w:t xml:space="preserve">Level </w:t>
      </w:r>
      <w:r w:rsidR="003D79A3">
        <w:rPr>
          <w:rFonts w:ascii="Arial" w:hAnsi="Arial" w:cs="Arial"/>
          <w:b/>
          <w:sz w:val="22"/>
          <w:szCs w:val="22"/>
        </w:rPr>
        <w:t>10</w:t>
      </w:r>
      <w:r w:rsidR="007762A9">
        <w:rPr>
          <w:rFonts w:ascii="Arial" w:hAnsi="Arial" w:cs="Arial"/>
          <w:b/>
          <w:sz w:val="22"/>
          <w:szCs w:val="22"/>
        </w:rPr>
        <w:t xml:space="preserve"> Conference Room</w:t>
      </w:r>
      <w:r w:rsidR="003D79A3">
        <w:rPr>
          <w:rFonts w:ascii="Arial" w:hAnsi="Arial" w:cs="Arial"/>
          <w:b/>
          <w:sz w:val="22"/>
          <w:szCs w:val="22"/>
        </w:rPr>
        <w:t>s 10.5 and 10.6</w:t>
      </w:r>
      <w:r w:rsidR="00D44507">
        <w:rPr>
          <w:rFonts w:ascii="Arial" w:hAnsi="Arial" w:cs="Arial"/>
          <w:b/>
          <w:sz w:val="22"/>
          <w:szCs w:val="22"/>
        </w:rPr>
        <w:t>, 81-</w:t>
      </w:r>
      <w:r w:rsidR="00E558DF">
        <w:rPr>
          <w:rFonts w:ascii="Arial" w:hAnsi="Arial" w:cs="Arial"/>
          <w:b/>
          <w:sz w:val="22"/>
          <w:szCs w:val="22"/>
        </w:rPr>
        <w:t>9</w:t>
      </w:r>
      <w:r w:rsidR="003429C6">
        <w:rPr>
          <w:rFonts w:ascii="Arial" w:hAnsi="Arial" w:cs="Arial"/>
          <w:b/>
          <w:sz w:val="22"/>
          <w:szCs w:val="22"/>
        </w:rPr>
        <w:t>5</w:t>
      </w:r>
      <w:r w:rsidR="00BF6A8B">
        <w:rPr>
          <w:rFonts w:ascii="Arial" w:hAnsi="Arial" w:cs="Arial"/>
          <w:b/>
          <w:sz w:val="22"/>
          <w:szCs w:val="22"/>
        </w:rPr>
        <w:t xml:space="preserve"> Waymouth Street, Adelaide</w:t>
      </w:r>
    </w:p>
    <w:p w14:paraId="356E6455" w14:textId="77777777" w:rsidR="00E72166" w:rsidRPr="00385C2B" w:rsidRDefault="00E72166" w:rsidP="00A134E8">
      <w:pPr>
        <w:pStyle w:val="BodyText3"/>
        <w:tabs>
          <w:tab w:val="right" w:pos="9356"/>
        </w:tabs>
        <w:jc w:val="center"/>
        <w:rPr>
          <w:rFonts w:ascii="Arial" w:hAnsi="Arial"/>
          <w:b/>
          <w:sz w:val="22"/>
        </w:rPr>
      </w:pPr>
    </w:p>
    <w:p w14:paraId="356E6456" w14:textId="77777777" w:rsidR="00EA5ACB" w:rsidRPr="00385C2B" w:rsidRDefault="00EA5ACB" w:rsidP="00A134E8">
      <w:pPr>
        <w:pStyle w:val="Footer"/>
        <w:tabs>
          <w:tab w:val="right" w:pos="9356"/>
        </w:tabs>
        <w:spacing w:line="240" w:lineRule="auto"/>
        <w:jc w:val="center"/>
        <w:rPr>
          <w:rStyle w:val="PageNumber"/>
          <w:i/>
          <w:sz w:val="20"/>
          <w:u w:val="single"/>
        </w:rPr>
      </w:pPr>
      <w:r w:rsidRPr="00385C2B">
        <w:rPr>
          <w:rStyle w:val="PageNumber"/>
          <w:i/>
          <w:sz w:val="20"/>
          <w:u w:val="single"/>
        </w:rPr>
        <w:t>Statement of Acknowledgement</w:t>
      </w:r>
    </w:p>
    <w:p w14:paraId="356E645D" w14:textId="2FAF8FFB" w:rsidR="0070096F" w:rsidRPr="00385C2B" w:rsidRDefault="00EA5ACB" w:rsidP="005F4E9C">
      <w:pPr>
        <w:pStyle w:val="Footer"/>
        <w:tabs>
          <w:tab w:val="right" w:pos="9356"/>
        </w:tabs>
        <w:spacing w:after="240" w:line="240" w:lineRule="auto"/>
        <w:jc w:val="center"/>
        <w:rPr>
          <w:i/>
          <w:sz w:val="18"/>
        </w:rPr>
      </w:pPr>
      <w:r w:rsidRPr="00385C2B">
        <w:rPr>
          <w:rStyle w:val="PageNumber"/>
          <w:i/>
          <w:sz w:val="18"/>
        </w:rPr>
        <w:t>We would like to acknowledge this l</w:t>
      </w:r>
      <w:smartTag w:uri="urn:schemas-microsoft-com:office:smarttags" w:element="PersonName">
        <w:r w:rsidRPr="00385C2B">
          <w:rPr>
            <w:rStyle w:val="PageNumber"/>
            <w:i/>
            <w:sz w:val="18"/>
          </w:rPr>
          <w:t>and</w:t>
        </w:r>
      </w:smartTag>
      <w:r w:rsidRPr="00385C2B">
        <w:rPr>
          <w:rStyle w:val="PageNumber"/>
          <w:i/>
          <w:sz w:val="18"/>
        </w:rPr>
        <w:t xml:space="preserve"> that we meet on today is the traditional l</w:t>
      </w:r>
      <w:smartTag w:uri="urn:schemas-microsoft-com:office:smarttags" w:element="PersonName">
        <w:r w:rsidRPr="00385C2B">
          <w:rPr>
            <w:rStyle w:val="PageNumber"/>
            <w:i/>
            <w:sz w:val="18"/>
          </w:rPr>
          <w:t>and</w:t>
        </w:r>
      </w:smartTag>
      <w:r w:rsidRPr="00385C2B">
        <w:rPr>
          <w:rStyle w:val="PageNumber"/>
          <w:i/>
          <w:sz w:val="18"/>
        </w:rPr>
        <w:t xml:space="preserve">s for Kaurna people </w:t>
      </w:r>
      <w:smartTag w:uri="urn:schemas-microsoft-com:office:smarttags" w:element="PersonName">
        <w:r w:rsidRPr="00385C2B">
          <w:rPr>
            <w:rStyle w:val="PageNumber"/>
            <w:i/>
            <w:sz w:val="18"/>
          </w:rPr>
          <w:t>and</w:t>
        </w:r>
      </w:smartTag>
      <w:r w:rsidRPr="00385C2B">
        <w:rPr>
          <w:rStyle w:val="PageNumber"/>
          <w:i/>
          <w:sz w:val="18"/>
        </w:rPr>
        <w:t xml:space="preserve"> that we respect their spiritual relationship with their country.  We also acknowledge the Kaurna people as the custodians of the Adelaide region and that their cultural and heritage beliefs are still as important to the living Kaurna people today. </w:t>
      </w:r>
    </w:p>
    <w:tbl>
      <w:tblPr>
        <w:tblW w:w="850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63"/>
        <w:gridCol w:w="709"/>
        <w:gridCol w:w="7233"/>
      </w:tblGrid>
      <w:tr w:rsidR="00E12A3A" w:rsidRPr="00E064C6" w14:paraId="356E6460" w14:textId="5B5E7E81" w:rsidTr="00DF506E">
        <w:trPr>
          <w:trHeight w:val="455"/>
          <w:jc w:val="center"/>
        </w:trPr>
        <w:tc>
          <w:tcPr>
            <w:tcW w:w="563" w:type="dxa"/>
          </w:tcPr>
          <w:p w14:paraId="356E645E" w14:textId="048CAD25" w:rsidR="00E12A3A" w:rsidRPr="00E064C6" w:rsidRDefault="00E12A3A" w:rsidP="004F5CCA">
            <w:pPr>
              <w:spacing w:line="320" w:lineRule="atLeast"/>
              <w:rPr>
                <w:rFonts w:cs="Arial"/>
                <w:b/>
                <w:bCs/>
                <w:szCs w:val="22"/>
              </w:rPr>
            </w:pPr>
            <w:r w:rsidRPr="00E064C6">
              <w:rPr>
                <w:rFonts w:cs="Arial"/>
                <w:b/>
                <w:bCs/>
                <w:szCs w:val="22"/>
              </w:rPr>
              <w:t>1</w:t>
            </w:r>
          </w:p>
        </w:tc>
        <w:tc>
          <w:tcPr>
            <w:tcW w:w="7942" w:type="dxa"/>
            <w:gridSpan w:val="2"/>
            <w:vAlign w:val="center"/>
          </w:tcPr>
          <w:p w14:paraId="356E645F" w14:textId="2CB034F0" w:rsidR="00E12A3A" w:rsidRPr="00EC1CDD" w:rsidRDefault="00E12A3A" w:rsidP="004F5CCA">
            <w:pPr>
              <w:pStyle w:val="Heading"/>
              <w:spacing w:line="320" w:lineRule="atLeast"/>
              <w:rPr>
                <w:rFonts w:cs="Arial"/>
                <w:b w:val="0"/>
                <w:szCs w:val="22"/>
              </w:rPr>
            </w:pPr>
            <w:r w:rsidRPr="00E064C6">
              <w:rPr>
                <w:rFonts w:cs="Arial"/>
                <w:szCs w:val="22"/>
              </w:rPr>
              <w:t>WELCOME AND APOLOGIES</w:t>
            </w:r>
            <w:r>
              <w:rPr>
                <w:rFonts w:cs="Arial"/>
                <w:szCs w:val="22"/>
              </w:rPr>
              <w:t xml:space="preserve"> </w:t>
            </w:r>
          </w:p>
        </w:tc>
      </w:tr>
      <w:tr w:rsidR="00E12A3A" w:rsidRPr="00E064C6" w14:paraId="356E6462" w14:textId="4141F3C6" w:rsidTr="00DF506E">
        <w:trPr>
          <w:trHeight w:val="283"/>
          <w:jc w:val="center"/>
        </w:trPr>
        <w:tc>
          <w:tcPr>
            <w:tcW w:w="8505" w:type="dxa"/>
            <w:gridSpan w:val="3"/>
            <w:shd w:val="clear" w:color="auto" w:fill="auto"/>
          </w:tcPr>
          <w:p w14:paraId="356E6461" w14:textId="77777777" w:rsidR="00E12A3A" w:rsidRPr="00E064C6" w:rsidRDefault="00E12A3A" w:rsidP="004F5CCA">
            <w:pPr>
              <w:spacing w:line="240" w:lineRule="auto"/>
              <w:rPr>
                <w:rFonts w:cs="Arial"/>
                <w:szCs w:val="22"/>
              </w:rPr>
            </w:pPr>
          </w:p>
        </w:tc>
      </w:tr>
      <w:tr w:rsidR="00E12A3A" w:rsidRPr="00E064C6" w14:paraId="056956AB" w14:textId="0563BDE7" w:rsidTr="00DF506E">
        <w:trPr>
          <w:trHeight w:val="283"/>
          <w:jc w:val="center"/>
        </w:trPr>
        <w:tc>
          <w:tcPr>
            <w:tcW w:w="563" w:type="dxa"/>
            <w:shd w:val="clear" w:color="auto" w:fill="auto"/>
          </w:tcPr>
          <w:p w14:paraId="2C08332D" w14:textId="352E878F" w:rsidR="00E12A3A" w:rsidRPr="00E064C6" w:rsidRDefault="00E12A3A" w:rsidP="004F5CCA">
            <w:pPr>
              <w:spacing w:line="240" w:lineRule="auto"/>
              <w:rPr>
                <w:rFonts w:cs="Arial"/>
                <w:b/>
                <w:szCs w:val="22"/>
              </w:rPr>
            </w:pPr>
            <w:r w:rsidRPr="00E064C6">
              <w:rPr>
                <w:rFonts w:cs="Arial"/>
                <w:b/>
                <w:szCs w:val="22"/>
              </w:rPr>
              <w:t>2</w:t>
            </w:r>
          </w:p>
        </w:tc>
        <w:tc>
          <w:tcPr>
            <w:tcW w:w="7942" w:type="dxa"/>
            <w:gridSpan w:val="2"/>
            <w:shd w:val="clear" w:color="auto" w:fill="auto"/>
          </w:tcPr>
          <w:p w14:paraId="51A01598" w14:textId="14125E0B" w:rsidR="00E12A3A" w:rsidRPr="00EC1CDD" w:rsidRDefault="00E12A3A" w:rsidP="004F5CCA">
            <w:pPr>
              <w:spacing w:line="240" w:lineRule="auto"/>
              <w:rPr>
                <w:rFonts w:cs="Arial"/>
                <w:szCs w:val="22"/>
              </w:rPr>
            </w:pPr>
            <w:r w:rsidRPr="00E064C6">
              <w:rPr>
                <w:rFonts w:cs="Arial"/>
                <w:b/>
                <w:szCs w:val="22"/>
              </w:rPr>
              <w:t>ADOPTION OF AGENDA AND DECLARATION OF CONFLICTS OF INTEREST</w:t>
            </w:r>
            <w:r>
              <w:rPr>
                <w:rFonts w:cs="Arial"/>
                <w:b/>
                <w:szCs w:val="22"/>
              </w:rPr>
              <w:t xml:space="preserve"> </w:t>
            </w:r>
          </w:p>
        </w:tc>
      </w:tr>
      <w:tr w:rsidR="00E12A3A" w:rsidRPr="00E064C6" w14:paraId="66368DBE" w14:textId="63AED4E7" w:rsidTr="00DF506E">
        <w:trPr>
          <w:trHeight w:val="283"/>
          <w:jc w:val="center"/>
        </w:trPr>
        <w:tc>
          <w:tcPr>
            <w:tcW w:w="8505" w:type="dxa"/>
            <w:gridSpan w:val="3"/>
            <w:shd w:val="clear" w:color="auto" w:fill="auto"/>
          </w:tcPr>
          <w:p w14:paraId="384C67CA" w14:textId="77777777" w:rsidR="00E12A3A" w:rsidRPr="00E064C6" w:rsidRDefault="00E12A3A" w:rsidP="00C80439">
            <w:pPr>
              <w:spacing w:line="240" w:lineRule="auto"/>
              <w:rPr>
                <w:rFonts w:cs="Arial"/>
                <w:szCs w:val="22"/>
              </w:rPr>
            </w:pPr>
          </w:p>
        </w:tc>
      </w:tr>
      <w:tr w:rsidR="00E12A3A" w:rsidRPr="00E064C6" w14:paraId="3A6298A1" w14:textId="0CA652F3" w:rsidTr="00DF506E">
        <w:trPr>
          <w:trHeight w:val="283"/>
          <w:jc w:val="center"/>
        </w:trPr>
        <w:tc>
          <w:tcPr>
            <w:tcW w:w="563" w:type="dxa"/>
            <w:shd w:val="clear" w:color="auto" w:fill="auto"/>
          </w:tcPr>
          <w:p w14:paraId="57B5809A" w14:textId="68C283C2" w:rsidR="00E12A3A" w:rsidRPr="00E064C6" w:rsidRDefault="00E12A3A" w:rsidP="004F5CCA">
            <w:pPr>
              <w:spacing w:line="240" w:lineRule="auto"/>
              <w:rPr>
                <w:rFonts w:cs="Arial"/>
                <w:b/>
                <w:szCs w:val="22"/>
              </w:rPr>
            </w:pPr>
            <w:r w:rsidRPr="00E064C6">
              <w:rPr>
                <w:rFonts w:cs="Arial"/>
                <w:b/>
                <w:szCs w:val="22"/>
              </w:rPr>
              <w:t>3</w:t>
            </w:r>
          </w:p>
        </w:tc>
        <w:tc>
          <w:tcPr>
            <w:tcW w:w="7942" w:type="dxa"/>
            <w:gridSpan w:val="2"/>
            <w:shd w:val="clear" w:color="auto" w:fill="auto"/>
          </w:tcPr>
          <w:p w14:paraId="47172664" w14:textId="39E81C71" w:rsidR="00E12A3A" w:rsidRPr="00EC1CDD" w:rsidRDefault="00E12A3A" w:rsidP="002B04B1">
            <w:pPr>
              <w:spacing w:line="320" w:lineRule="atLeast"/>
              <w:rPr>
                <w:rFonts w:cs="Arial"/>
                <w:szCs w:val="22"/>
              </w:rPr>
            </w:pPr>
            <w:r w:rsidRPr="00E064C6">
              <w:rPr>
                <w:rFonts w:cs="Arial"/>
                <w:b/>
                <w:szCs w:val="22"/>
              </w:rPr>
              <w:t>CONFIRMATION OF PREVIOUS MEETING</w:t>
            </w:r>
            <w:r>
              <w:rPr>
                <w:rFonts w:cs="Arial"/>
                <w:b/>
                <w:szCs w:val="22"/>
              </w:rPr>
              <w:t>S</w:t>
            </w:r>
            <w:r w:rsidRPr="00E064C6">
              <w:rPr>
                <w:rFonts w:cs="Arial"/>
                <w:b/>
                <w:szCs w:val="22"/>
              </w:rPr>
              <w:t xml:space="preserve"> MINUTES</w:t>
            </w:r>
          </w:p>
          <w:p w14:paraId="0771F8CE" w14:textId="6A673585" w:rsidR="00E12A3A" w:rsidRPr="007F1736" w:rsidRDefault="00E12A3A" w:rsidP="00FC6C29">
            <w:pPr>
              <w:spacing w:line="240" w:lineRule="auto"/>
              <w:rPr>
                <w:rFonts w:cs="Arial"/>
                <w:szCs w:val="22"/>
              </w:rPr>
            </w:pPr>
            <w:r>
              <w:rPr>
                <w:rFonts w:cs="Arial"/>
                <w:szCs w:val="22"/>
              </w:rPr>
              <w:t>- Motion to confirm minutes of 17 October 2017 meeting</w:t>
            </w:r>
          </w:p>
        </w:tc>
      </w:tr>
      <w:tr w:rsidR="00E12A3A" w:rsidRPr="00E064C6" w14:paraId="7E307253" w14:textId="2ED138E1" w:rsidTr="00DF506E">
        <w:trPr>
          <w:trHeight w:val="283"/>
          <w:jc w:val="center"/>
        </w:trPr>
        <w:tc>
          <w:tcPr>
            <w:tcW w:w="8505" w:type="dxa"/>
            <w:gridSpan w:val="3"/>
            <w:shd w:val="clear" w:color="auto" w:fill="auto"/>
          </w:tcPr>
          <w:p w14:paraId="667DABB0" w14:textId="47A7F6E7" w:rsidR="00E12A3A" w:rsidRPr="00E064C6" w:rsidRDefault="00E12A3A" w:rsidP="004F5CCA">
            <w:pPr>
              <w:spacing w:line="240" w:lineRule="auto"/>
              <w:rPr>
                <w:rFonts w:cs="Arial"/>
                <w:szCs w:val="22"/>
              </w:rPr>
            </w:pPr>
          </w:p>
        </w:tc>
      </w:tr>
      <w:tr w:rsidR="00E12A3A" w:rsidRPr="00E064C6" w14:paraId="356E6465" w14:textId="63E6134F" w:rsidTr="00DF506E">
        <w:trPr>
          <w:trHeight w:val="283"/>
          <w:jc w:val="center"/>
        </w:trPr>
        <w:tc>
          <w:tcPr>
            <w:tcW w:w="563" w:type="dxa"/>
            <w:shd w:val="clear" w:color="auto" w:fill="auto"/>
          </w:tcPr>
          <w:p w14:paraId="356E6463" w14:textId="1995D9FB" w:rsidR="00E12A3A" w:rsidRPr="00E064C6" w:rsidRDefault="00E12A3A" w:rsidP="004F5CCA">
            <w:pPr>
              <w:spacing w:line="320" w:lineRule="atLeast"/>
              <w:rPr>
                <w:rFonts w:cs="Arial"/>
                <w:b/>
                <w:bCs/>
                <w:szCs w:val="22"/>
              </w:rPr>
            </w:pPr>
            <w:r>
              <w:rPr>
                <w:rFonts w:cs="Arial"/>
                <w:b/>
                <w:bCs/>
                <w:szCs w:val="22"/>
              </w:rPr>
              <w:t>4</w:t>
            </w:r>
          </w:p>
        </w:tc>
        <w:tc>
          <w:tcPr>
            <w:tcW w:w="7942" w:type="dxa"/>
            <w:gridSpan w:val="2"/>
            <w:shd w:val="clear" w:color="auto" w:fill="auto"/>
            <w:vAlign w:val="center"/>
          </w:tcPr>
          <w:p w14:paraId="356E6464" w14:textId="38A96C96" w:rsidR="00E12A3A" w:rsidRPr="00EC1CDD" w:rsidRDefault="00E12A3A" w:rsidP="0090026E">
            <w:pPr>
              <w:spacing w:line="320" w:lineRule="atLeast"/>
              <w:rPr>
                <w:rFonts w:cs="Arial"/>
                <w:szCs w:val="22"/>
              </w:rPr>
            </w:pPr>
            <w:r w:rsidRPr="00E064C6">
              <w:rPr>
                <w:rFonts w:cs="Arial"/>
                <w:b/>
                <w:szCs w:val="22"/>
              </w:rPr>
              <w:t>ACTION ITEMS</w:t>
            </w:r>
            <w:r>
              <w:rPr>
                <w:rFonts w:cs="Arial"/>
                <w:b/>
                <w:szCs w:val="22"/>
              </w:rPr>
              <w:t xml:space="preserve"> </w:t>
            </w:r>
          </w:p>
        </w:tc>
      </w:tr>
      <w:tr w:rsidR="00E12A3A" w:rsidRPr="00E064C6" w14:paraId="612B6F1F" w14:textId="2A7B3443" w:rsidTr="00DF506E">
        <w:trPr>
          <w:trHeight w:val="283"/>
          <w:jc w:val="center"/>
        </w:trPr>
        <w:tc>
          <w:tcPr>
            <w:tcW w:w="8505" w:type="dxa"/>
            <w:gridSpan w:val="3"/>
            <w:shd w:val="clear" w:color="auto" w:fill="auto"/>
          </w:tcPr>
          <w:p w14:paraId="5068D7CB" w14:textId="77777777" w:rsidR="00E12A3A" w:rsidRPr="00E064C6" w:rsidRDefault="00E12A3A" w:rsidP="00261717">
            <w:pPr>
              <w:spacing w:line="240" w:lineRule="auto"/>
              <w:rPr>
                <w:rFonts w:cs="Arial"/>
                <w:szCs w:val="22"/>
              </w:rPr>
            </w:pPr>
          </w:p>
        </w:tc>
      </w:tr>
      <w:tr w:rsidR="00E12A3A" w:rsidRPr="00E064C6" w14:paraId="356E6475" w14:textId="722EB778" w:rsidTr="00DF506E">
        <w:trPr>
          <w:trHeight w:val="283"/>
          <w:jc w:val="center"/>
        </w:trPr>
        <w:tc>
          <w:tcPr>
            <w:tcW w:w="563" w:type="dxa"/>
            <w:vMerge w:val="restart"/>
            <w:shd w:val="clear" w:color="auto" w:fill="auto"/>
          </w:tcPr>
          <w:p w14:paraId="356E6473" w14:textId="42E11974" w:rsidR="00E12A3A" w:rsidRPr="00E064C6" w:rsidRDefault="00E12A3A" w:rsidP="001E0B6F">
            <w:pPr>
              <w:spacing w:line="320" w:lineRule="atLeast"/>
              <w:rPr>
                <w:rFonts w:cs="Arial"/>
                <w:b/>
                <w:bCs/>
                <w:szCs w:val="22"/>
              </w:rPr>
            </w:pPr>
            <w:r>
              <w:rPr>
                <w:rFonts w:cs="Arial"/>
                <w:b/>
                <w:bCs/>
                <w:szCs w:val="22"/>
              </w:rPr>
              <w:t>5</w:t>
            </w:r>
          </w:p>
        </w:tc>
        <w:tc>
          <w:tcPr>
            <w:tcW w:w="7942" w:type="dxa"/>
            <w:gridSpan w:val="2"/>
            <w:shd w:val="clear" w:color="auto" w:fill="auto"/>
            <w:vAlign w:val="center"/>
          </w:tcPr>
          <w:p w14:paraId="356E6474" w14:textId="72AADDA6" w:rsidR="00E12A3A" w:rsidRPr="00E064C6" w:rsidRDefault="00E12A3A" w:rsidP="00A917B8">
            <w:pPr>
              <w:tabs>
                <w:tab w:val="left" w:pos="715"/>
              </w:tabs>
              <w:spacing w:line="320" w:lineRule="atLeast"/>
              <w:rPr>
                <w:rFonts w:cs="Arial"/>
                <w:b/>
                <w:szCs w:val="22"/>
              </w:rPr>
            </w:pPr>
            <w:r>
              <w:rPr>
                <w:rFonts w:cs="Arial"/>
                <w:b/>
                <w:szCs w:val="22"/>
              </w:rPr>
              <w:t>PROVISIONAL ENTRY IN THE REGISTER</w:t>
            </w:r>
          </w:p>
        </w:tc>
      </w:tr>
      <w:tr w:rsidR="00E12A3A" w:rsidRPr="00E064C6" w14:paraId="52512CF8" w14:textId="3A7A4D3D" w:rsidTr="00DF506E">
        <w:trPr>
          <w:trHeight w:val="283"/>
          <w:jc w:val="center"/>
        </w:trPr>
        <w:tc>
          <w:tcPr>
            <w:tcW w:w="563" w:type="dxa"/>
            <w:vMerge/>
            <w:shd w:val="clear" w:color="auto" w:fill="auto"/>
          </w:tcPr>
          <w:p w14:paraId="39EA1C65" w14:textId="77777777" w:rsidR="00E12A3A" w:rsidRPr="00E064C6" w:rsidRDefault="00E12A3A" w:rsidP="00E87DA3">
            <w:pPr>
              <w:spacing w:line="320" w:lineRule="atLeast"/>
              <w:rPr>
                <w:rFonts w:cs="Arial"/>
                <w:b/>
                <w:bCs/>
                <w:szCs w:val="22"/>
              </w:rPr>
            </w:pPr>
          </w:p>
        </w:tc>
        <w:tc>
          <w:tcPr>
            <w:tcW w:w="709" w:type="dxa"/>
            <w:shd w:val="clear" w:color="auto" w:fill="auto"/>
          </w:tcPr>
          <w:p w14:paraId="65501054" w14:textId="4CAB4D23" w:rsidR="00E12A3A" w:rsidRDefault="00E12A3A" w:rsidP="00E87DA3">
            <w:pPr>
              <w:tabs>
                <w:tab w:val="left" w:pos="715"/>
              </w:tabs>
              <w:spacing w:line="320" w:lineRule="atLeast"/>
              <w:rPr>
                <w:rFonts w:cs="Arial"/>
                <w:szCs w:val="22"/>
              </w:rPr>
            </w:pPr>
            <w:r>
              <w:rPr>
                <w:rFonts w:cs="Arial"/>
                <w:szCs w:val="22"/>
              </w:rPr>
              <w:t>5.1</w:t>
            </w:r>
          </w:p>
        </w:tc>
        <w:tc>
          <w:tcPr>
            <w:tcW w:w="7233" w:type="dxa"/>
            <w:shd w:val="clear" w:color="auto" w:fill="auto"/>
          </w:tcPr>
          <w:p w14:paraId="4B8F44DA" w14:textId="642B7154" w:rsidR="00E12A3A" w:rsidRPr="00BD5129" w:rsidRDefault="00E12A3A" w:rsidP="00AF1E8E">
            <w:pPr>
              <w:tabs>
                <w:tab w:val="left" w:pos="715"/>
              </w:tabs>
              <w:spacing w:line="320" w:lineRule="atLeast"/>
              <w:rPr>
                <w:rFonts w:cs="Arial"/>
                <w:szCs w:val="22"/>
              </w:rPr>
            </w:pPr>
            <w:proofErr w:type="spellStart"/>
            <w:r w:rsidRPr="005D4FF5">
              <w:rPr>
                <w:rFonts w:cs="Arial"/>
                <w:szCs w:val="22"/>
              </w:rPr>
              <w:t>Bungala</w:t>
            </w:r>
            <w:proofErr w:type="spellEnd"/>
            <w:r w:rsidRPr="005D4FF5">
              <w:rPr>
                <w:rFonts w:cs="Arial"/>
                <w:szCs w:val="22"/>
              </w:rPr>
              <w:t xml:space="preserve"> House, 34 Main Street, Yankalilla</w:t>
            </w:r>
            <w:r>
              <w:rPr>
                <w:rFonts w:cs="Arial"/>
                <w:szCs w:val="22"/>
              </w:rPr>
              <w:t xml:space="preserve"> </w:t>
            </w:r>
          </w:p>
        </w:tc>
      </w:tr>
      <w:tr w:rsidR="00E12A3A" w:rsidRPr="00E064C6" w14:paraId="2681D30D" w14:textId="23BE7869" w:rsidTr="00DF506E">
        <w:trPr>
          <w:trHeight w:val="283"/>
          <w:jc w:val="center"/>
        </w:trPr>
        <w:tc>
          <w:tcPr>
            <w:tcW w:w="563" w:type="dxa"/>
            <w:vMerge/>
            <w:shd w:val="clear" w:color="auto" w:fill="auto"/>
          </w:tcPr>
          <w:p w14:paraId="56DB1C2F" w14:textId="77777777" w:rsidR="00E12A3A" w:rsidRPr="00E064C6" w:rsidRDefault="00E12A3A" w:rsidP="00E87DA3">
            <w:pPr>
              <w:spacing w:line="320" w:lineRule="atLeast"/>
              <w:rPr>
                <w:rFonts w:cs="Arial"/>
                <w:b/>
                <w:bCs/>
                <w:szCs w:val="22"/>
              </w:rPr>
            </w:pPr>
          </w:p>
        </w:tc>
        <w:tc>
          <w:tcPr>
            <w:tcW w:w="709" w:type="dxa"/>
            <w:shd w:val="clear" w:color="auto" w:fill="auto"/>
          </w:tcPr>
          <w:p w14:paraId="2ED523CC" w14:textId="48EFBC5B" w:rsidR="00E12A3A" w:rsidRDefault="00E12A3A" w:rsidP="00E87DA3">
            <w:pPr>
              <w:tabs>
                <w:tab w:val="left" w:pos="715"/>
              </w:tabs>
              <w:spacing w:line="320" w:lineRule="atLeast"/>
              <w:rPr>
                <w:rFonts w:cs="Arial"/>
                <w:szCs w:val="22"/>
              </w:rPr>
            </w:pPr>
            <w:r>
              <w:rPr>
                <w:rFonts w:cs="Arial"/>
                <w:szCs w:val="22"/>
              </w:rPr>
              <w:t>5.2</w:t>
            </w:r>
          </w:p>
        </w:tc>
        <w:tc>
          <w:tcPr>
            <w:tcW w:w="7233" w:type="dxa"/>
            <w:shd w:val="clear" w:color="auto" w:fill="auto"/>
          </w:tcPr>
          <w:p w14:paraId="41CB1217" w14:textId="41D719DA" w:rsidR="00E12A3A" w:rsidRDefault="00E12A3A" w:rsidP="00AF1E8E">
            <w:pPr>
              <w:tabs>
                <w:tab w:val="left" w:pos="715"/>
              </w:tabs>
              <w:spacing w:line="320" w:lineRule="atLeast"/>
              <w:rPr>
                <w:rFonts w:cs="Arial"/>
                <w:szCs w:val="22"/>
              </w:rPr>
            </w:pPr>
            <w:proofErr w:type="spellStart"/>
            <w:r w:rsidRPr="00F94278">
              <w:rPr>
                <w:rFonts w:cs="Arial"/>
                <w:szCs w:val="22"/>
              </w:rPr>
              <w:t>Manunka</w:t>
            </w:r>
            <w:proofErr w:type="spellEnd"/>
            <w:r w:rsidRPr="00F94278">
              <w:rPr>
                <w:rFonts w:cs="Arial"/>
                <w:szCs w:val="22"/>
              </w:rPr>
              <w:t xml:space="preserve"> Mission Site, off </w:t>
            </w:r>
            <w:proofErr w:type="spellStart"/>
            <w:r w:rsidRPr="00F94278">
              <w:rPr>
                <w:rFonts w:cs="Arial"/>
                <w:szCs w:val="22"/>
              </w:rPr>
              <w:t>Manunka</w:t>
            </w:r>
            <w:proofErr w:type="spellEnd"/>
            <w:r w:rsidRPr="00F94278">
              <w:rPr>
                <w:rFonts w:cs="Arial"/>
                <w:szCs w:val="22"/>
              </w:rPr>
              <w:t xml:space="preserve"> Road, Forester</w:t>
            </w:r>
            <w:r>
              <w:rPr>
                <w:rFonts w:cs="Arial"/>
                <w:szCs w:val="22"/>
              </w:rPr>
              <w:t xml:space="preserve"> </w:t>
            </w:r>
          </w:p>
        </w:tc>
      </w:tr>
      <w:tr w:rsidR="00E12A3A" w:rsidRPr="00E064C6" w14:paraId="599DC69C" w14:textId="393E76EC" w:rsidTr="00DF506E">
        <w:trPr>
          <w:trHeight w:val="283"/>
          <w:jc w:val="center"/>
        </w:trPr>
        <w:tc>
          <w:tcPr>
            <w:tcW w:w="8505" w:type="dxa"/>
            <w:gridSpan w:val="3"/>
            <w:shd w:val="clear" w:color="auto" w:fill="auto"/>
          </w:tcPr>
          <w:p w14:paraId="6AEE78D0" w14:textId="77777777" w:rsidR="00E12A3A" w:rsidRPr="00E064C6" w:rsidRDefault="00E12A3A" w:rsidP="009D6F4E">
            <w:pPr>
              <w:spacing w:line="240" w:lineRule="auto"/>
              <w:rPr>
                <w:rFonts w:cs="Arial"/>
                <w:szCs w:val="22"/>
              </w:rPr>
            </w:pPr>
          </w:p>
        </w:tc>
      </w:tr>
      <w:tr w:rsidR="00E12A3A" w:rsidRPr="00E064C6" w14:paraId="348E7F0F" w14:textId="3DEAEF36" w:rsidTr="00DF506E">
        <w:trPr>
          <w:trHeight w:val="283"/>
          <w:jc w:val="center"/>
        </w:trPr>
        <w:tc>
          <w:tcPr>
            <w:tcW w:w="563" w:type="dxa"/>
            <w:vMerge w:val="restart"/>
            <w:shd w:val="clear" w:color="auto" w:fill="auto"/>
          </w:tcPr>
          <w:p w14:paraId="3BDE1458" w14:textId="120EF378" w:rsidR="00E12A3A" w:rsidRPr="00E064C6" w:rsidRDefault="00D8218A" w:rsidP="001E0B6F">
            <w:pPr>
              <w:spacing w:line="240" w:lineRule="auto"/>
              <w:rPr>
                <w:rFonts w:cs="Arial"/>
                <w:b/>
                <w:szCs w:val="22"/>
              </w:rPr>
            </w:pPr>
            <w:r>
              <w:rPr>
                <w:rFonts w:cs="Arial"/>
                <w:b/>
                <w:szCs w:val="22"/>
              </w:rPr>
              <w:t>6</w:t>
            </w:r>
          </w:p>
        </w:tc>
        <w:tc>
          <w:tcPr>
            <w:tcW w:w="7942" w:type="dxa"/>
            <w:gridSpan w:val="2"/>
            <w:shd w:val="clear" w:color="auto" w:fill="auto"/>
            <w:vAlign w:val="center"/>
          </w:tcPr>
          <w:p w14:paraId="51BF578C" w14:textId="05D749FE" w:rsidR="00E12A3A" w:rsidRPr="00E064C6" w:rsidRDefault="00E12A3A" w:rsidP="00AB3433">
            <w:pPr>
              <w:spacing w:line="240" w:lineRule="auto"/>
              <w:rPr>
                <w:rFonts w:cs="Arial"/>
                <w:b/>
                <w:szCs w:val="22"/>
              </w:rPr>
            </w:pPr>
            <w:r w:rsidRPr="00E064C6">
              <w:rPr>
                <w:rFonts w:cs="Arial"/>
                <w:b/>
                <w:szCs w:val="22"/>
              </w:rPr>
              <w:t>ITEMS FOR DECISION / DISCUSSION</w:t>
            </w:r>
          </w:p>
        </w:tc>
      </w:tr>
      <w:tr w:rsidR="00E12A3A" w:rsidRPr="00E064C6" w14:paraId="312C08F5" w14:textId="6E34D080" w:rsidTr="00DF506E">
        <w:trPr>
          <w:trHeight w:val="283"/>
          <w:jc w:val="center"/>
        </w:trPr>
        <w:tc>
          <w:tcPr>
            <w:tcW w:w="563" w:type="dxa"/>
            <w:vMerge/>
            <w:shd w:val="clear" w:color="auto" w:fill="auto"/>
            <w:vAlign w:val="center"/>
          </w:tcPr>
          <w:p w14:paraId="02441EFC" w14:textId="77777777" w:rsidR="00E12A3A" w:rsidRPr="00E064C6" w:rsidRDefault="00E12A3A" w:rsidP="001D0336">
            <w:pPr>
              <w:spacing w:line="320" w:lineRule="atLeast"/>
              <w:rPr>
                <w:rFonts w:cs="Arial"/>
                <w:b/>
                <w:bCs/>
                <w:szCs w:val="22"/>
              </w:rPr>
            </w:pPr>
          </w:p>
        </w:tc>
        <w:tc>
          <w:tcPr>
            <w:tcW w:w="709" w:type="dxa"/>
            <w:shd w:val="clear" w:color="auto" w:fill="auto"/>
          </w:tcPr>
          <w:p w14:paraId="0A655ED3" w14:textId="629EEC67" w:rsidR="00E12A3A" w:rsidRDefault="00D8218A" w:rsidP="001D0336">
            <w:pPr>
              <w:tabs>
                <w:tab w:val="left" w:pos="715"/>
              </w:tabs>
              <w:spacing w:line="320" w:lineRule="atLeast"/>
              <w:rPr>
                <w:rFonts w:cs="Arial"/>
                <w:szCs w:val="22"/>
              </w:rPr>
            </w:pPr>
            <w:r>
              <w:rPr>
                <w:rFonts w:cs="Arial"/>
                <w:szCs w:val="22"/>
              </w:rPr>
              <w:t>6</w:t>
            </w:r>
            <w:r w:rsidR="00E12A3A">
              <w:rPr>
                <w:rFonts w:cs="Arial"/>
                <w:szCs w:val="22"/>
              </w:rPr>
              <w:t>.1</w:t>
            </w:r>
          </w:p>
        </w:tc>
        <w:tc>
          <w:tcPr>
            <w:tcW w:w="7233" w:type="dxa"/>
            <w:shd w:val="clear" w:color="auto" w:fill="auto"/>
          </w:tcPr>
          <w:p w14:paraId="6DF37DBF" w14:textId="596DE6E6" w:rsidR="00E12A3A" w:rsidRDefault="00E12A3A" w:rsidP="00AF1E8E">
            <w:pPr>
              <w:tabs>
                <w:tab w:val="left" w:pos="715"/>
              </w:tabs>
              <w:spacing w:line="320" w:lineRule="atLeast"/>
              <w:rPr>
                <w:rFonts w:cs="Arial"/>
                <w:szCs w:val="22"/>
              </w:rPr>
            </w:pPr>
            <w:r>
              <w:rPr>
                <w:rFonts w:cs="Arial"/>
                <w:szCs w:val="22"/>
              </w:rPr>
              <w:t>Islington Railway Workshops – Traversers and Old Bulk Store</w:t>
            </w:r>
            <w:r w:rsidRPr="00CB38B9">
              <w:rPr>
                <w:rFonts w:cs="Arial"/>
                <w:szCs w:val="22"/>
                <w:highlight w:val="cyan"/>
              </w:rPr>
              <w:t xml:space="preserve"> </w:t>
            </w:r>
          </w:p>
        </w:tc>
      </w:tr>
      <w:tr w:rsidR="00E12A3A" w:rsidRPr="00E064C6" w14:paraId="6632C16C" w14:textId="7140D64F" w:rsidTr="00DF506E">
        <w:trPr>
          <w:trHeight w:val="283"/>
          <w:jc w:val="center"/>
        </w:trPr>
        <w:tc>
          <w:tcPr>
            <w:tcW w:w="563" w:type="dxa"/>
            <w:vMerge/>
            <w:shd w:val="clear" w:color="auto" w:fill="auto"/>
            <w:vAlign w:val="center"/>
          </w:tcPr>
          <w:p w14:paraId="399CD2A9" w14:textId="77777777" w:rsidR="00E12A3A" w:rsidRPr="00E064C6" w:rsidRDefault="00E12A3A" w:rsidP="001D0336">
            <w:pPr>
              <w:spacing w:line="320" w:lineRule="atLeast"/>
              <w:rPr>
                <w:rFonts w:cs="Arial"/>
                <w:b/>
                <w:bCs/>
                <w:szCs w:val="22"/>
              </w:rPr>
            </w:pPr>
          </w:p>
        </w:tc>
        <w:tc>
          <w:tcPr>
            <w:tcW w:w="709" w:type="dxa"/>
            <w:shd w:val="clear" w:color="auto" w:fill="auto"/>
          </w:tcPr>
          <w:p w14:paraId="504A8086" w14:textId="05E012E6" w:rsidR="00E12A3A" w:rsidRDefault="00D8218A" w:rsidP="001D0336">
            <w:pPr>
              <w:tabs>
                <w:tab w:val="left" w:pos="715"/>
              </w:tabs>
              <w:spacing w:line="320" w:lineRule="atLeast"/>
              <w:rPr>
                <w:rFonts w:cs="Arial"/>
                <w:szCs w:val="22"/>
              </w:rPr>
            </w:pPr>
            <w:r>
              <w:rPr>
                <w:rFonts w:cs="Arial"/>
                <w:szCs w:val="22"/>
              </w:rPr>
              <w:t>6</w:t>
            </w:r>
            <w:r w:rsidR="00E12A3A">
              <w:rPr>
                <w:rFonts w:cs="Arial"/>
                <w:szCs w:val="22"/>
              </w:rPr>
              <w:t>.2</w:t>
            </w:r>
          </w:p>
        </w:tc>
        <w:tc>
          <w:tcPr>
            <w:tcW w:w="7233" w:type="dxa"/>
            <w:shd w:val="clear" w:color="auto" w:fill="auto"/>
          </w:tcPr>
          <w:p w14:paraId="55317A6E" w14:textId="752ABA35" w:rsidR="00E12A3A" w:rsidRDefault="00E12A3A" w:rsidP="00AF1E8E">
            <w:pPr>
              <w:tabs>
                <w:tab w:val="left" w:pos="715"/>
              </w:tabs>
              <w:spacing w:line="320" w:lineRule="atLeast"/>
              <w:rPr>
                <w:rFonts w:cs="Arial"/>
                <w:szCs w:val="22"/>
              </w:rPr>
            </w:pPr>
            <w:r>
              <w:rPr>
                <w:rFonts w:cs="Arial"/>
                <w:szCs w:val="22"/>
              </w:rPr>
              <w:t xml:space="preserve">St Peter’s College – Big Quad Precinct </w:t>
            </w:r>
          </w:p>
        </w:tc>
      </w:tr>
      <w:tr w:rsidR="00E12A3A" w:rsidRPr="00E064C6" w14:paraId="6AA0697B" w14:textId="732CCED9" w:rsidTr="00DF506E">
        <w:trPr>
          <w:trHeight w:val="283"/>
          <w:jc w:val="center"/>
        </w:trPr>
        <w:tc>
          <w:tcPr>
            <w:tcW w:w="563" w:type="dxa"/>
            <w:vMerge/>
            <w:shd w:val="clear" w:color="auto" w:fill="auto"/>
            <w:vAlign w:val="center"/>
          </w:tcPr>
          <w:p w14:paraId="07FF0825" w14:textId="77777777" w:rsidR="00E12A3A" w:rsidRPr="00E064C6" w:rsidRDefault="00E12A3A" w:rsidP="002676EF">
            <w:pPr>
              <w:spacing w:line="320" w:lineRule="atLeast"/>
              <w:rPr>
                <w:rFonts w:cs="Arial"/>
                <w:b/>
                <w:bCs/>
                <w:szCs w:val="22"/>
              </w:rPr>
            </w:pPr>
          </w:p>
        </w:tc>
        <w:tc>
          <w:tcPr>
            <w:tcW w:w="709" w:type="dxa"/>
            <w:shd w:val="clear" w:color="auto" w:fill="auto"/>
          </w:tcPr>
          <w:p w14:paraId="5DE82FC2" w14:textId="0041AF1E" w:rsidR="00E12A3A" w:rsidRDefault="00D8218A" w:rsidP="002676EF">
            <w:pPr>
              <w:tabs>
                <w:tab w:val="left" w:pos="715"/>
              </w:tabs>
              <w:spacing w:line="320" w:lineRule="atLeast"/>
              <w:rPr>
                <w:rFonts w:cs="Arial"/>
                <w:szCs w:val="22"/>
              </w:rPr>
            </w:pPr>
            <w:r>
              <w:rPr>
                <w:rFonts w:cs="Arial"/>
                <w:szCs w:val="22"/>
              </w:rPr>
              <w:t>6</w:t>
            </w:r>
            <w:r w:rsidR="00E12A3A">
              <w:rPr>
                <w:rFonts w:cs="Arial"/>
                <w:szCs w:val="22"/>
              </w:rPr>
              <w:t>.</w:t>
            </w:r>
            <w:r w:rsidR="00D11A17">
              <w:rPr>
                <w:rFonts w:cs="Arial"/>
                <w:szCs w:val="22"/>
              </w:rPr>
              <w:t>3</w:t>
            </w:r>
          </w:p>
        </w:tc>
        <w:tc>
          <w:tcPr>
            <w:tcW w:w="7233" w:type="dxa"/>
            <w:shd w:val="clear" w:color="auto" w:fill="auto"/>
          </w:tcPr>
          <w:p w14:paraId="2F7D07C9" w14:textId="4E56A342" w:rsidR="00E12A3A" w:rsidRDefault="00E12A3A" w:rsidP="002676EF">
            <w:pPr>
              <w:tabs>
                <w:tab w:val="left" w:pos="715"/>
              </w:tabs>
              <w:spacing w:line="320" w:lineRule="atLeast"/>
              <w:rPr>
                <w:bCs/>
              </w:rPr>
            </w:pPr>
            <w:r>
              <w:rPr>
                <w:bCs/>
              </w:rPr>
              <w:t>Places in SA of possible</w:t>
            </w:r>
            <w:r w:rsidR="00AF1E8E">
              <w:rPr>
                <w:bCs/>
              </w:rPr>
              <w:t xml:space="preserve"> National heritage significance</w:t>
            </w:r>
          </w:p>
        </w:tc>
      </w:tr>
      <w:tr w:rsidR="00E12A3A" w:rsidRPr="00E064C6" w14:paraId="3D1D9AAC" w14:textId="77777777" w:rsidTr="00DF506E">
        <w:trPr>
          <w:trHeight w:val="283"/>
          <w:jc w:val="center"/>
        </w:trPr>
        <w:tc>
          <w:tcPr>
            <w:tcW w:w="563" w:type="dxa"/>
            <w:vMerge/>
            <w:shd w:val="clear" w:color="auto" w:fill="auto"/>
            <w:vAlign w:val="center"/>
          </w:tcPr>
          <w:p w14:paraId="7995C0F7" w14:textId="77777777" w:rsidR="00E12A3A" w:rsidRPr="00E064C6" w:rsidRDefault="00E12A3A" w:rsidP="002676EF">
            <w:pPr>
              <w:spacing w:line="320" w:lineRule="atLeast"/>
              <w:rPr>
                <w:rFonts w:cs="Arial"/>
                <w:b/>
                <w:bCs/>
                <w:szCs w:val="22"/>
              </w:rPr>
            </w:pPr>
          </w:p>
        </w:tc>
        <w:tc>
          <w:tcPr>
            <w:tcW w:w="709" w:type="dxa"/>
            <w:shd w:val="clear" w:color="auto" w:fill="auto"/>
          </w:tcPr>
          <w:p w14:paraId="0118CF07" w14:textId="72E7AFCB" w:rsidR="00E12A3A" w:rsidRDefault="00D8218A" w:rsidP="002676EF">
            <w:pPr>
              <w:tabs>
                <w:tab w:val="left" w:pos="715"/>
              </w:tabs>
              <w:spacing w:line="320" w:lineRule="atLeast"/>
              <w:rPr>
                <w:rFonts w:cs="Arial"/>
                <w:szCs w:val="22"/>
              </w:rPr>
            </w:pPr>
            <w:r>
              <w:rPr>
                <w:rFonts w:cs="Arial"/>
                <w:szCs w:val="22"/>
              </w:rPr>
              <w:t>6</w:t>
            </w:r>
            <w:r w:rsidR="00E12A3A">
              <w:rPr>
                <w:rFonts w:cs="Arial"/>
                <w:szCs w:val="22"/>
              </w:rPr>
              <w:t>.</w:t>
            </w:r>
            <w:r w:rsidR="00D11A17">
              <w:rPr>
                <w:rFonts w:cs="Arial"/>
                <w:szCs w:val="22"/>
              </w:rPr>
              <w:t>4</w:t>
            </w:r>
          </w:p>
        </w:tc>
        <w:tc>
          <w:tcPr>
            <w:tcW w:w="7233" w:type="dxa"/>
            <w:shd w:val="clear" w:color="auto" w:fill="auto"/>
          </w:tcPr>
          <w:p w14:paraId="2FCAE66F" w14:textId="6B633EDC" w:rsidR="00E12A3A" w:rsidRPr="00A54988" w:rsidRDefault="00E12A3A" w:rsidP="00AF1E8E">
            <w:pPr>
              <w:tabs>
                <w:tab w:val="left" w:pos="715"/>
              </w:tabs>
              <w:spacing w:line="320" w:lineRule="atLeast"/>
              <w:rPr>
                <w:rFonts w:cs="Arial"/>
                <w:szCs w:val="22"/>
              </w:rPr>
            </w:pPr>
            <w:r w:rsidRPr="00A54988">
              <w:rPr>
                <w:rFonts w:cs="Arial"/>
                <w:szCs w:val="22"/>
              </w:rPr>
              <w:t xml:space="preserve">Protection of Commemorative Places </w:t>
            </w:r>
            <w:r>
              <w:rPr>
                <w:rFonts w:cs="Arial"/>
                <w:szCs w:val="22"/>
              </w:rPr>
              <w:t>and M</w:t>
            </w:r>
            <w:r w:rsidRPr="00A54988">
              <w:rPr>
                <w:rFonts w:cs="Arial"/>
                <w:szCs w:val="22"/>
              </w:rPr>
              <w:t xml:space="preserve">onuments </w:t>
            </w:r>
          </w:p>
        </w:tc>
      </w:tr>
      <w:tr w:rsidR="00E12A3A" w:rsidRPr="00E064C6" w14:paraId="40A28170" w14:textId="6E5D33AD" w:rsidTr="00DF506E">
        <w:trPr>
          <w:trHeight w:val="283"/>
          <w:jc w:val="center"/>
        </w:trPr>
        <w:tc>
          <w:tcPr>
            <w:tcW w:w="563" w:type="dxa"/>
            <w:vMerge/>
            <w:shd w:val="clear" w:color="auto" w:fill="auto"/>
            <w:vAlign w:val="center"/>
          </w:tcPr>
          <w:p w14:paraId="0DFEBACE" w14:textId="77777777" w:rsidR="00E12A3A" w:rsidRPr="00E064C6" w:rsidRDefault="00E12A3A" w:rsidP="002676EF">
            <w:pPr>
              <w:spacing w:line="320" w:lineRule="atLeast"/>
              <w:rPr>
                <w:rFonts w:cs="Arial"/>
                <w:b/>
                <w:bCs/>
                <w:szCs w:val="22"/>
              </w:rPr>
            </w:pPr>
          </w:p>
        </w:tc>
        <w:tc>
          <w:tcPr>
            <w:tcW w:w="709" w:type="dxa"/>
            <w:shd w:val="clear" w:color="auto" w:fill="auto"/>
          </w:tcPr>
          <w:p w14:paraId="0051231E" w14:textId="3D4FEACB" w:rsidR="00E12A3A" w:rsidRPr="001D0336" w:rsidRDefault="00D8218A" w:rsidP="002676EF">
            <w:pPr>
              <w:tabs>
                <w:tab w:val="left" w:pos="715"/>
              </w:tabs>
              <w:spacing w:line="320" w:lineRule="atLeast"/>
              <w:rPr>
                <w:rFonts w:cs="Arial"/>
                <w:szCs w:val="22"/>
              </w:rPr>
            </w:pPr>
            <w:r>
              <w:rPr>
                <w:rFonts w:cs="Arial"/>
                <w:szCs w:val="22"/>
              </w:rPr>
              <w:t>6</w:t>
            </w:r>
            <w:r w:rsidR="00E12A3A">
              <w:rPr>
                <w:rFonts w:cs="Arial"/>
                <w:szCs w:val="22"/>
              </w:rPr>
              <w:t>.</w:t>
            </w:r>
            <w:r w:rsidR="00D11A17">
              <w:rPr>
                <w:rFonts w:cs="Arial"/>
                <w:szCs w:val="22"/>
              </w:rPr>
              <w:t>5</w:t>
            </w:r>
          </w:p>
        </w:tc>
        <w:tc>
          <w:tcPr>
            <w:tcW w:w="7233" w:type="dxa"/>
            <w:shd w:val="clear" w:color="auto" w:fill="auto"/>
          </w:tcPr>
          <w:p w14:paraId="43BCE4CE" w14:textId="2066DB80" w:rsidR="00E12A3A" w:rsidRPr="001D0336" w:rsidRDefault="00E12A3A" w:rsidP="00E16E7F">
            <w:pPr>
              <w:tabs>
                <w:tab w:val="left" w:pos="715"/>
              </w:tabs>
              <w:spacing w:line="320" w:lineRule="atLeast"/>
              <w:rPr>
                <w:rFonts w:cs="Arial"/>
                <w:szCs w:val="22"/>
              </w:rPr>
            </w:pPr>
            <w:r w:rsidRPr="003D79A3">
              <w:rPr>
                <w:rFonts w:cs="Arial"/>
                <w:i/>
                <w:szCs w:val="22"/>
              </w:rPr>
              <w:t>Heritage Places Act 1993</w:t>
            </w:r>
            <w:r>
              <w:rPr>
                <w:rFonts w:cs="Arial"/>
                <w:szCs w:val="22"/>
              </w:rPr>
              <w:t xml:space="preserve"> – Discussion paper for the Minister </w:t>
            </w:r>
          </w:p>
        </w:tc>
      </w:tr>
      <w:tr w:rsidR="00B25BF9" w:rsidRPr="00E064C6" w14:paraId="2A86703B" w14:textId="77777777" w:rsidTr="00DF506E">
        <w:trPr>
          <w:trHeight w:val="283"/>
          <w:jc w:val="center"/>
        </w:trPr>
        <w:tc>
          <w:tcPr>
            <w:tcW w:w="563" w:type="dxa"/>
            <w:shd w:val="clear" w:color="auto" w:fill="auto"/>
            <w:vAlign w:val="center"/>
          </w:tcPr>
          <w:p w14:paraId="72B0D9DD" w14:textId="77777777" w:rsidR="00B25BF9" w:rsidRPr="00E064C6" w:rsidRDefault="00B25BF9" w:rsidP="002676EF">
            <w:pPr>
              <w:spacing w:line="320" w:lineRule="atLeast"/>
              <w:rPr>
                <w:rFonts w:cs="Arial"/>
                <w:b/>
                <w:bCs/>
                <w:szCs w:val="22"/>
              </w:rPr>
            </w:pPr>
          </w:p>
        </w:tc>
        <w:tc>
          <w:tcPr>
            <w:tcW w:w="709" w:type="dxa"/>
            <w:shd w:val="clear" w:color="auto" w:fill="auto"/>
          </w:tcPr>
          <w:p w14:paraId="05A2D871" w14:textId="3DEF5320" w:rsidR="00B25BF9" w:rsidRDefault="00D8218A" w:rsidP="002676EF">
            <w:pPr>
              <w:tabs>
                <w:tab w:val="left" w:pos="715"/>
              </w:tabs>
              <w:spacing w:line="320" w:lineRule="atLeast"/>
              <w:rPr>
                <w:rFonts w:cs="Arial"/>
                <w:szCs w:val="22"/>
              </w:rPr>
            </w:pPr>
            <w:r>
              <w:rPr>
                <w:rFonts w:cs="Arial"/>
                <w:szCs w:val="22"/>
              </w:rPr>
              <w:t>6</w:t>
            </w:r>
            <w:r w:rsidR="00B25BF9">
              <w:rPr>
                <w:rFonts w:cs="Arial"/>
                <w:szCs w:val="22"/>
              </w:rPr>
              <w:t>.</w:t>
            </w:r>
            <w:r w:rsidR="00D11A17">
              <w:rPr>
                <w:rFonts w:cs="Arial"/>
                <w:szCs w:val="22"/>
              </w:rPr>
              <w:t>6</w:t>
            </w:r>
          </w:p>
        </w:tc>
        <w:tc>
          <w:tcPr>
            <w:tcW w:w="7233" w:type="dxa"/>
            <w:shd w:val="clear" w:color="auto" w:fill="auto"/>
          </w:tcPr>
          <w:p w14:paraId="535622EB" w14:textId="3B42DE86" w:rsidR="00B25BF9" w:rsidRPr="00B25BF9" w:rsidRDefault="00B25BF9" w:rsidP="00E16E7F">
            <w:pPr>
              <w:tabs>
                <w:tab w:val="left" w:pos="715"/>
              </w:tabs>
              <w:spacing w:line="320" w:lineRule="atLeast"/>
              <w:rPr>
                <w:rFonts w:cs="Arial"/>
                <w:szCs w:val="22"/>
              </w:rPr>
            </w:pPr>
            <w:r>
              <w:rPr>
                <w:rFonts w:cs="Arial"/>
                <w:szCs w:val="22"/>
              </w:rPr>
              <w:t xml:space="preserve">Woomera / Maralinga </w:t>
            </w:r>
            <w:r w:rsidR="00775541">
              <w:rPr>
                <w:rFonts w:cs="Arial"/>
                <w:szCs w:val="22"/>
              </w:rPr>
              <w:t>discussion paper</w:t>
            </w:r>
          </w:p>
        </w:tc>
      </w:tr>
      <w:tr w:rsidR="00E12A3A" w:rsidRPr="00E064C6" w14:paraId="7D914602" w14:textId="6B1FA9BC" w:rsidTr="00DF506E">
        <w:trPr>
          <w:trHeight w:val="283"/>
          <w:jc w:val="center"/>
        </w:trPr>
        <w:tc>
          <w:tcPr>
            <w:tcW w:w="8505" w:type="dxa"/>
            <w:gridSpan w:val="3"/>
            <w:shd w:val="clear" w:color="auto" w:fill="auto"/>
          </w:tcPr>
          <w:p w14:paraId="4D598006" w14:textId="77777777" w:rsidR="00E12A3A" w:rsidRPr="00E064C6" w:rsidRDefault="00E12A3A" w:rsidP="002676EF">
            <w:pPr>
              <w:spacing w:line="240" w:lineRule="auto"/>
              <w:rPr>
                <w:rFonts w:cs="Arial"/>
                <w:szCs w:val="22"/>
              </w:rPr>
            </w:pPr>
          </w:p>
        </w:tc>
      </w:tr>
      <w:tr w:rsidR="00E12A3A" w:rsidRPr="00E064C6" w14:paraId="6E1253F3" w14:textId="2549AF30" w:rsidTr="00DF506E">
        <w:trPr>
          <w:trHeight w:val="283"/>
          <w:jc w:val="center"/>
        </w:trPr>
        <w:tc>
          <w:tcPr>
            <w:tcW w:w="563" w:type="dxa"/>
            <w:vMerge w:val="restart"/>
            <w:shd w:val="clear" w:color="auto" w:fill="auto"/>
          </w:tcPr>
          <w:p w14:paraId="52412F7D" w14:textId="2154C340" w:rsidR="00E12A3A" w:rsidRPr="00E064C6" w:rsidRDefault="00D8218A" w:rsidP="002676EF">
            <w:pPr>
              <w:spacing w:line="320" w:lineRule="atLeast"/>
              <w:rPr>
                <w:rFonts w:cs="Arial"/>
                <w:b/>
                <w:bCs/>
                <w:szCs w:val="22"/>
              </w:rPr>
            </w:pPr>
            <w:r>
              <w:rPr>
                <w:rFonts w:cs="Arial"/>
                <w:b/>
                <w:bCs/>
                <w:szCs w:val="22"/>
              </w:rPr>
              <w:t>7</w:t>
            </w:r>
          </w:p>
        </w:tc>
        <w:tc>
          <w:tcPr>
            <w:tcW w:w="7942" w:type="dxa"/>
            <w:gridSpan w:val="2"/>
            <w:shd w:val="clear" w:color="auto" w:fill="auto"/>
            <w:vAlign w:val="center"/>
          </w:tcPr>
          <w:p w14:paraId="29C7B909" w14:textId="0E02AD31" w:rsidR="00E12A3A" w:rsidRDefault="00E12A3A" w:rsidP="002676EF">
            <w:pPr>
              <w:tabs>
                <w:tab w:val="left" w:pos="715"/>
              </w:tabs>
              <w:spacing w:line="320" w:lineRule="atLeast"/>
              <w:rPr>
                <w:rFonts w:cs="Arial"/>
                <w:b/>
                <w:szCs w:val="22"/>
              </w:rPr>
            </w:pPr>
            <w:r>
              <w:rPr>
                <w:rFonts w:cs="Arial"/>
                <w:b/>
                <w:szCs w:val="22"/>
              </w:rPr>
              <w:t>ITEMS FOR NOTING</w:t>
            </w:r>
          </w:p>
        </w:tc>
      </w:tr>
      <w:tr w:rsidR="00E12A3A" w:rsidRPr="00E064C6" w14:paraId="1D5E82A9" w14:textId="24B0ADC6" w:rsidTr="00DF506E">
        <w:trPr>
          <w:trHeight w:val="283"/>
          <w:jc w:val="center"/>
        </w:trPr>
        <w:tc>
          <w:tcPr>
            <w:tcW w:w="563" w:type="dxa"/>
            <w:vMerge/>
            <w:shd w:val="clear" w:color="auto" w:fill="auto"/>
          </w:tcPr>
          <w:p w14:paraId="7F2B1209" w14:textId="77777777" w:rsidR="00E12A3A" w:rsidRPr="00E064C6" w:rsidRDefault="00E12A3A" w:rsidP="002676EF">
            <w:pPr>
              <w:spacing w:line="240" w:lineRule="auto"/>
              <w:rPr>
                <w:rFonts w:cs="Arial"/>
                <w:b/>
                <w:szCs w:val="22"/>
              </w:rPr>
            </w:pPr>
          </w:p>
        </w:tc>
        <w:tc>
          <w:tcPr>
            <w:tcW w:w="709" w:type="dxa"/>
            <w:shd w:val="clear" w:color="auto" w:fill="auto"/>
          </w:tcPr>
          <w:p w14:paraId="325FD250" w14:textId="4BD332CF" w:rsidR="00E12A3A" w:rsidRDefault="00D8218A" w:rsidP="002676EF">
            <w:pPr>
              <w:spacing w:line="240" w:lineRule="auto"/>
              <w:rPr>
                <w:rFonts w:cs="Arial"/>
                <w:szCs w:val="22"/>
              </w:rPr>
            </w:pPr>
            <w:r>
              <w:rPr>
                <w:rFonts w:cs="Arial"/>
                <w:szCs w:val="22"/>
              </w:rPr>
              <w:t>7</w:t>
            </w:r>
            <w:r w:rsidR="00E12A3A">
              <w:rPr>
                <w:rFonts w:cs="Arial"/>
                <w:szCs w:val="22"/>
              </w:rPr>
              <w:t>.1</w:t>
            </w:r>
          </w:p>
        </w:tc>
        <w:tc>
          <w:tcPr>
            <w:tcW w:w="7233" w:type="dxa"/>
            <w:shd w:val="clear" w:color="auto" w:fill="auto"/>
          </w:tcPr>
          <w:p w14:paraId="21142866" w14:textId="2D36A2C1" w:rsidR="00E12A3A" w:rsidRDefault="00E12A3A" w:rsidP="002676EF">
            <w:pPr>
              <w:spacing w:line="240" w:lineRule="auto"/>
              <w:rPr>
                <w:rFonts w:cs="Arial"/>
                <w:szCs w:val="22"/>
              </w:rPr>
            </w:pPr>
            <w:r w:rsidRPr="00F94278">
              <w:rPr>
                <w:rFonts w:cs="Arial"/>
                <w:szCs w:val="22"/>
              </w:rPr>
              <w:t>Status of Assessments</w:t>
            </w:r>
            <w:r w:rsidR="00AF1E8E">
              <w:rPr>
                <w:rFonts w:cs="Arial"/>
                <w:szCs w:val="22"/>
              </w:rPr>
              <w:t xml:space="preserve"> Report</w:t>
            </w:r>
          </w:p>
        </w:tc>
      </w:tr>
      <w:tr w:rsidR="00E12A3A" w:rsidRPr="00E064C6" w14:paraId="10A874AA" w14:textId="4272F621" w:rsidTr="00DF506E">
        <w:trPr>
          <w:trHeight w:val="283"/>
          <w:jc w:val="center"/>
        </w:trPr>
        <w:tc>
          <w:tcPr>
            <w:tcW w:w="563" w:type="dxa"/>
            <w:vMerge/>
            <w:shd w:val="clear" w:color="auto" w:fill="auto"/>
          </w:tcPr>
          <w:p w14:paraId="70F893DD" w14:textId="77777777" w:rsidR="00E12A3A" w:rsidRPr="00E064C6" w:rsidRDefault="00E12A3A" w:rsidP="002676EF">
            <w:pPr>
              <w:spacing w:line="240" w:lineRule="auto"/>
              <w:rPr>
                <w:rFonts w:cs="Arial"/>
                <w:b/>
                <w:szCs w:val="22"/>
              </w:rPr>
            </w:pPr>
          </w:p>
        </w:tc>
        <w:tc>
          <w:tcPr>
            <w:tcW w:w="709" w:type="dxa"/>
            <w:shd w:val="clear" w:color="auto" w:fill="auto"/>
          </w:tcPr>
          <w:p w14:paraId="0B4D7276" w14:textId="005110C3" w:rsidR="00E12A3A" w:rsidRDefault="00D8218A" w:rsidP="002676EF">
            <w:pPr>
              <w:spacing w:line="240" w:lineRule="auto"/>
              <w:rPr>
                <w:rFonts w:cs="Arial"/>
                <w:szCs w:val="22"/>
              </w:rPr>
            </w:pPr>
            <w:r>
              <w:rPr>
                <w:rFonts w:cs="Arial"/>
                <w:szCs w:val="22"/>
              </w:rPr>
              <w:t>7</w:t>
            </w:r>
            <w:r w:rsidR="00E12A3A">
              <w:rPr>
                <w:rFonts w:cs="Arial"/>
                <w:szCs w:val="22"/>
              </w:rPr>
              <w:t>.</w:t>
            </w:r>
            <w:r w:rsidR="00866A85">
              <w:rPr>
                <w:rFonts w:cs="Arial"/>
                <w:szCs w:val="22"/>
              </w:rPr>
              <w:t>2</w:t>
            </w:r>
          </w:p>
        </w:tc>
        <w:tc>
          <w:tcPr>
            <w:tcW w:w="7233" w:type="dxa"/>
            <w:shd w:val="clear" w:color="auto" w:fill="auto"/>
          </w:tcPr>
          <w:p w14:paraId="352CBF02" w14:textId="212A353B" w:rsidR="00E12A3A" w:rsidRDefault="00E12A3A" w:rsidP="00DF050D">
            <w:pPr>
              <w:spacing w:line="240" w:lineRule="auto"/>
              <w:rPr>
                <w:rFonts w:cs="Arial"/>
                <w:szCs w:val="22"/>
              </w:rPr>
            </w:pPr>
            <w:r>
              <w:rPr>
                <w:rFonts w:cs="Arial"/>
                <w:szCs w:val="22"/>
              </w:rPr>
              <w:t>Correspondence</w:t>
            </w:r>
          </w:p>
        </w:tc>
      </w:tr>
      <w:tr w:rsidR="00E12A3A" w:rsidRPr="00E064C6" w14:paraId="4543FF84" w14:textId="2BBD6626" w:rsidTr="00DF506E">
        <w:trPr>
          <w:trHeight w:val="283"/>
          <w:jc w:val="center"/>
        </w:trPr>
        <w:tc>
          <w:tcPr>
            <w:tcW w:w="8505" w:type="dxa"/>
            <w:gridSpan w:val="3"/>
            <w:shd w:val="clear" w:color="auto" w:fill="auto"/>
          </w:tcPr>
          <w:p w14:paraId="391066C9" w14:textId="77777777" w:rsidR="00E12A3A" w:rsidRPr="00E064C6" w:rsidRDefault="00E12A3A" w:rsidP="00C5774B">
            <w:pPr>
              <w:spacing w:line="240" w:lineRule="auto"/>
              <w:rPr>
                <w:rFonts w:cs="Arial"/>
                <w:szCs w:val="22"/>
              </w:rPr>
            </w:pPr>
          </w:p>
        </w:tc>
      </w:tr>
      <w:tr w:rsidR="00E12A3A" w:rsidRPr="00E064C6" w14:paraId="33889E85" w14:textId="73B00CD7" w:rsidTr="00DF506E">
        <w:trPr>
          <w:trHeight w:val="283"/>
          <w:jc w:val="center"/>
        </w:trPr>
        <w:tc>
          <w:tcPr>
            <w:tcW w:w="563" w:type="dxa"/>
            <w:shd w:val="clear" w:color="auto" w:fill="auto"/>
          </w:tcPr>
          <w:p w14:paraId="77BFB859" w14:textId="40FCA8FC" w:rsidR="00E12A3A" w:rsidRPr="00E064C6" w:rsidRDefault="00D8218A" w:rsidP="002676EF">
            <w:pPr>
              <w:spacing w:line="240" w:lineRule="auto"/>
              <w:rPr>
                <w:rFonts w:cs="Arial"/>
                <w:b/>
                <w:szCs w:val="22"/>
              </w:rPr>
            </w:pPr>
            <w:r>
              <w:rPr>
                <w:rFonts w:cs="Arial"/>
                <w:b/>
                <w:szCs w:val="22"/>
              </w:rPr>
              <w:t>8</w:t>
            </w:r>
          </w:p>
        </w:tc>
        <w:tc>
          <w:tcPr>
            <w:tcW w:w="7942" w:type="dxa"/>
            <w:gridSpan w:val="2"/>
            <w:shd w:val="clear" w:color="auto" w:fill="auto"/>
          </w:tcPr>
          <w:p w14:paraId="111025D9" w14:textId="57CD6925" w:rsidR="00E12A3A" w:rsidRPr="00E064C6" w:rsidRDefault="00E12A3A" w:rsidP="002676EF">
            <w:pPr>
              <w:spacing w:line="240" w:lineRule="auto"/>
              <w:rPr>
                <w:rFonts w:cs="Arial"/>
                <w:b/>
                <w:szCs w:val="22"/>
              </w:rPr>
            </w:pPr>
            <w:r w:rsidRPr="00E064C6">
              <w:rPr>
                <w:rFonts w:cs="Arial"/>
                <w:b/>
                <w:szCs w:val="22"/>
              </w:rPr>
              <w:t>ANY OTHER BUSINESS</w:t>
            </w:r>
          </w:p>
        </w:tc>
      </w:tr>
      <w:tr w:rsidR="00D8218A" w:rsidRPr="00E064C6" w14:paraId="4B159886" w14:textId="77777777" w:rsidTr="00D8218A">
        <w:trPr>
          <w:trHeight w:val="283"/>
          <w:jc w:val="center"/>
        </w:trPr>
        <w:tc>
          <w:tcPr>
            <w:tcW w:w="563" w:type="dxa"/>
            <w:shd w:val="clear" w:color="auto" w:fill="auto"/>
          </w:tcPr>
          <w:p w14:paraId="7AADE954" w14:textId="77777777" w:rsidR="00D8218A" w:rsidRDefault="00D8218A" w:rsidP="002676EF">
            <w:pPr>
              <w:spacing w:line="240" w:lineRule="auto"/>
              <w:rPr>
                <w:rFonts w:cs="Arial"/>
                <w:b/>
                <w:szCs w:val="22"/>
              </w:rPr>
            </w:pPr>
          </w:p>
        </w:tc>
        <w:tc>
          <w:tcPr>
            <w:tcW w:w="7942" w:type="dxa"/>
            <w:gridSpan w:val="2"/>
            <w:shd w:val="clear" w:color="auto" w:fill="auto"/>
          </w:tcPr>
          <w:p w14:paraId="7CDD265C" w14:textId="77777777" w:rsidR="00D8218A" w:rsidRPr="00E064C6" w:rsidRDefault="00D8218A" w:rsidP="002676EF">
            <w:pPr>
              <w:spacing w:line="240" w:lineRule="auto"/>
              <w:rPr>
                <w:rFonts w:cs="Arial"/>
                <w:b/>
                <w:szCs w:val="22"/>
              </w:rPr>
            </w:pPr>
          </w:p>
        </w:tc>
      </w:tr>
      <w:tr w:rsidR="00D8218A" w:rsidRPr="00E064C6" w14:paraId="5D458795" w14:textId="77777777" w:rsidTr="00D8218A">
        <w:trPr>
          <w:trHeight w:val="283"/>
          <w:jc w:val="center"/>
        </w:trPr>
        <w:tc>
          <w:tcPr>
            <w:tcW w:w="563" w:type="dxa"/>
            <w:shd w:val="clear" w:color="auto" w:fill="auto"/>
          </w:tcPr>
          <w:p w14:paraId="2B0382D0" w14:textId="77777777" w:rsidR="00D8218A" w:rsidRDefault="00D8218A" w:rsidP="002676EF">
            <w:pPr>
              <w:spacing w:line="240" w:lineRule="auto"/>
              <w:rPr>
                <w:rFonts w:cs="Arial"/>
                <w:b/>
                <w:szCs w:val="22"/>
              </w:rPr>
            </w:pPr>
          </w:p>
        </w:tc>
        <w:tc>
          <w:tcPr>
            <w:tcW w:w="7942" w:type="dxa"/>
            <w:gridSpan w:val="2"/>
            <w:shd w:val="clear" w:color="auto" w:fill="auto"/>
          </w:tcPr>
          <w:p w14:paraId="40BE3D61" w14:textId="252024FA" w:rsidR="00D8218A" w:rsidRPr="00DF506E" w:rsidRDefault="00D8218A" w:rsidP="002676EF">
            <w:pPr>
              <w:spacing w:line="240" w:lineRule="auto"/>
              <w:rPr>
                <w:rFonts w:cs="Arial"/>
                <w:szCs w:val="22"/>
              </w:rPr>
            </w:pPr>
            <w:r w:rsidRPr="00D8218A">
              <w:rPr>
                <w:rFonts w:cs="Arial"/>
                <w:b/>
                <w:szCs w:val="22"/>
              </w:rPr>
              <w:t>Note:</w:t>
            </w:r>
            <w:r w:rsidRPr="00DF506E">
              <w:rPr>
                <w:rFonts w:cs="Arial"/>
                <w:szCs w:val="22"/>
              </w:rPr>
              <w:t xml:space="preserve">  </w:t>
            </w:r>
            <w:r w:rsidR="00262C26">
              <w:rPr>
                <w:rFonts w:cs="Arial"/>
                <w:szCs w:val="22"/>
              </w:rPr>
              <w:t>A</w:t>
            </w:r>
            <w:r w:rsidR="00C45E9F">
              <w:rPr>
                <w:rFonts w:cs="Arial"/>
                <w:szCs w:val="22"/>
              </w:rPr>
              <w:t>t 10.15</w:t>
            </w:r>
            <w:r w:rsidR="00262C26" w:rsidRPr="003E3619">
              <w:rPr>
                <w:rFonts w:cs="Arial"/>
                <w:szCs w:val="22"/>
              </w:rPr>
              <w:t>am</w:t>
            </w:r>
            <w:r w:rsidR="00262C26">
              <w:rPr>
                <w:rFonts w:cs="Arial"/>
                <w:szCs w:val="22"/>
              </w:rPr>
              <w:t xml:space="preserve"> t</w:t>
            </w:r>
            <w:r w:rsidRPr="00DF506E">
              <w:rPr>
                <w:rFonts w:cs="Arial"/>
                <w:szCs w:val="22"/>
              </w:rPr>
              <w:t xml:space="preserve">he agenda will be </w:t>
            </w:r>
            <w:r w:rsidR="00262C26">
              <w:rPr>
                <w:rFonts w:cs="Arial"/>
                <w:szCs w:val="22"/>
              </w:rPr>
              <w:t>suspended</w:t>
            </w:r>
            <w:r w:rsidRPr="00DF506E">
              <w:rPr>
                <w:rFonts w:cs="Arial"/>
                <w:szCs w:val="22"/>
              </w:rPr>
              <w:t xml:space="preserve"> to facilitate</w:t>
            </w:r>
            <w:r w:rsidR="00262C26">
              <w:rPr>
                <w:rFonts w:cs="Arial"/>
                <w:szCs w:val="22"/>
              </w:rPr>
              <w:t xml:space="preserve">, while members are present, </w:t>
            </w:r>
            <w:r>
              <w:rPr>
                <w:rFonts w:cs="Arial"/>
                <w:szCs w:val="22"/>
              </w:rPr>
              <w:t>a</w:t>
            </w:r>
            <w:r w:rsidRPr="00DF506E">
              <w:rPr>
                <w:rFonts w:cs="Arial"/>
                <w:szCs w:val="22"/>
              </w:rPr>
              <w:t xml:space="preserve"> Minister for Sustainability, Environment and Conservation request to consult under Section 18(7) of the Act in regard to Brompton Gasworks</w:t>
            </w:r>
            <w:r w:rsidR="00262C26">
              <w:rPr>
                <w:rFonts w:cs="Arial"/>
                <w:szCs w:val="22"/>
              </w:rPr>
              <w:t>.</w:t>
            </w:r>
            <w:bookmarkStart w:id="0" w:name="_GoBack"/>
            <w:bookmarkEnd w:id="0"/>
          </w:p>
        </w:tc>
      </w:tr>
    </w:tbl>
    <w:p w14:paraId="3319B3D1" w14:textId="77777777" w:rsidR="00A664C1" w:rsidRDefault="00A664C1" w:rsidP="00E12A3A">
      <w:pPr>
        <w:widowControl w:val="0"/>
        <w:rPr>
          <w:rFonts w:cs="Arial"/>
          <w:szCs w:val="22"/>
        </w:rPr>
      </w:pPr>
    </w:p>
    <w:sectPr w:rsidR="00A664C1" w:rsidSect="005F4E9C">
      <w:headerReference w:type="even" r:id="rId13"/>
      <w:footerReference w:type="even" r:id="rId14"/>
      <w:footerReference w:type="default" r:id="rId15"/>
      <w:footerReference w:type="first" r:id="rId16"/>
      <w:pgSz w:w="11907" w:h="16840" w:code="9"/>
      <w:pgMar w:top="567" w:right="1134" w:bottom="567"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CB2E3" w14:textId="77777777" w:rsidR="000839DA" w:rsidRDefault="000839DA">
      <w:r>
        <w:separator/>
      </w:r>
    </w:p>
  </w:endnote>
  <w:endnote w:type="continuationSeparator" w:id="0">
    <w:p w14:paraId="27EA0E2A" w14:textId="77777777" w:rsidR="000839DA" w:rsidRDefault="0008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Web">
    <w:altName w:val="Georgi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6509" w14:textId="77777777" w:rsidR="000129F0" w:rsidRDefault="00012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E650A" w14:textId="77777777" w:rsidR="000129F0" w:rsidRDefault="000129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650B" w14:textId="3C26A594" w:rsidR="000129F0" w:rsidRPr="002C18DA" w:rsidRDefault="000129F0" w:rsidP="0025552B">
    <w:pPr>
      <w:pStyle w:val="Footer"/>
      <w:tabs>
        <w:tab w:val="right" w:pos="9639"/>
      </w:tabs>
      <w:ind w:right="360"/>
      <w:rPr>
        <w:szCs w:val="16"/>
      </w:rPr>
    </w:pPr>
    <w:r w:rsidRPr="00B50039">
      <w:rPr>
        <w:sz w:val="14"/>
        <w:szCs w:val="14"/>
      </w:rPr>
      <w:tab/>
    </w:r>
    <w:r w:rsidRPr="002C18DA">
      <w:rPr>
        <w:szCs w:val="16"/>
      </w:rPr>
      <w:t xml:space="preserve">Page </w:t>
    </w:r>
    <w:r w:rsidRPr="002C18DA">
      <w:rPr>
        <w:rStyle w:val="PageNumber"/>
        <w:szCs w:val="16"/>
      </w:rPr>
      <w:fldChar w:fldCharType="begin"/>
    </w:r>
    <w:r w:rsidRPr="002C18DA">
      <w:rPr>
        <w:rStyle w:val="PageNumber"/>
        <w:szCs w:val="16"/>
      </w:rPr>
      <w:instrText xml:space="preserve"> PAGE </w:instrText>
    </w:r>
    <w:r w:rsidRPr="002C18DA">
      <w:rPr>
        <w:rStyle w:val="PageNumber"/>
        <w:szCs w:val="16"/>
      </w:rPr>
      <w:fldChar w:fldCharType="separate"/>
    </w:r>
    <w:r w:rsidR="00C45E9F">
      <w:rPr>
        <w:rStyle w:val="PageNumber"/>
        <w:noProof/>
        <w:szCs w:val="16"/>
      </w:rPr>
      <w:t>1</w:t>
    </w:r>
    <w:r w:rsidRPr="002C18DA">
      <w:rPr>
        <w:rStyle w:val="PageNumber"/>
        <w:szCs w:val="16"/>
      </w:rPr>
      <w:fldChar w:fldCharType="end"/>
    </w:r>
    <w:r w:rsidRPr="002C18DA">
      <w:rPr>
        <w:rStyle w:val="PageNumber"/>
        <w:szCs w:val="16"/>
      </w:rPr>
      <w:t xml:space="preserve"> of </w:t>
    </w:r>
    <w:r w:rsidRPr="002C18DA">
      <w:rPr>
        <w:rStyle w:val="PageNumber"/>
        <w:szCs w:val="16"/>
      </w:rPr>
      <w:fldChar w:fldCharType="begin"/>
    </w:r>
    <w:r w:rsidRPr="002C18DA">
      <w:rPr>
        <w:rStyle w:val="PageNumber"/>
        <w:szCs w:val="16"/>
      </w:rPr>
      <w:instrText xml:space="preserve"> NUMPAGES </w:instrText>
    </w:r>
    <w:r w:rsidRPr="002C18DA">
      <w:rPr>
        <w:rStyle w:val="PageNumber"/>
        <w:szCs w:val="16"/>
      </w:rPr>
      <w:fldChar w:fldCharType="separate"/>
    </w:r>
    <w:r w:rsidR="00C45E9F">
      <w:rPr>
        <w:rStyle w:val="PageNumber"/>
        <w:noProof/>
        <w:szCs w:val="16"/>
      </w:rPr>
      <w:t>1</w:t>
    </w:r>
    <w:r w:rsidRPr="002C18DA">
      <w:rPr>
        <w:rStyle w:val="PageNumbe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650D" w14:textId="77777777" w:rsidR="000129F0" w:rsidRDefault="000129F0">
    <w:pPr>
      <w:pStyle w:val="Footer"/>
      <w:framePr w:wrap="around" w:vAnchor="text" w:hAnchor="margin" w:xAlign="right" w:y="1"/>
      <w:rPr>
        <w:rStyle w:val="PageNumber"/>
      </w:rPr>
    </w:pPr>
  </w:p>
  <w:p w14:paraId="356E650E" w14:textId="77777777" w:rsidR="000129F0" w:rsidRDefault="00012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125F5" w14:textId="77777777" w:rsidR="000839DA" w:rsidRDefault="000839DA">
      <w:r>
        <w:separator/>
      </w:r>
    </w:p>
  </w:footnote>
  <w:footnote w:type="continuationSeparator" w:id="0">
    <w:p w14:paraId="10992B9C" w14:textId="77777777" w:rsidR="000839DA" w:rsidRDefault="00083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6506" w14:textId="77777777" w:rsidR="000129F0" w:rsidRDefault="000129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E6507" w14:textId="77777777" w:rsidR="000129F0" w:rsidRDefault="00012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D57"/>
    <w:multiLevelType w:val="hybridMultilevel"/>
    <w:tmpl w:val="A36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759E3"/>
    <w:multiLevelType w:val="hybridMultilevel"/>
    <w:tmpl w:val="D7661022"/>
    <w:lvl w:ilvl="0" w:tplc="1EE0BBE6">
      <w:start w:val="1"/>
      <w:numFmt w:val="decimal"/>
      <w:lvlText w:val="%1."/>
      <w:lvlJc w:val="left"/>
      <w:pPr>
        <w:tabs>
          <w:tab w:val="num" w:pos="720"/>
        </w:tabs>
        <w:ind w:left="720" w:hanging="360"/>
      </w:pPr>
      <w:rPr>
        <w:rFonts w:hint="default"/>
        <w:b w:val="0"/>
        <w:i w:val="0"/>
      </w:rPr>
    </w:lvl>
    <w:lvl w:ilvl="1" w:tplc="EA348F14">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417AB0"/>
    <w:multiLevelType w:val="hybridMultilevel"/>
    <w:tmpl w:val="035C3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B75664"/>
    <w:multiLevelType w:val="hybridMultilevel"/>
    <w:tmpl w:val="E91C5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660E6"/>
    <w:multiLevelType w:val="hybridMultilevel"/>
    <w:tmpl w:val="5642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96C14"/>
    <w:multiLevelType w:val="hybridMultilevel"/>
    <w:tmpl w:val="FE9EB120"/>
    <w:lvl w:ilvl="0" w:tplc="111804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66399"/>
    <w:multiLevelType w:val="hybridMultilevel"/>
    <w:tmpl w:val="77C8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750E5"/>
    <w:multiLevelType w:val="multilevel"/>
    <w:tmpl w:val="5AFCF79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3A18695D"/>
    <w:multiLevelType w:val="hybridMultilevel"/>
    <w:tmpl w:val="B7C48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FAD0E95"/>
    <w:multiLevelType w:val="hybridMultilevel"/>
    <w:tmpl w:val="539878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A37D90"/>
    <w:multiLevelType w:val="hybridMultilevel"/>
    <w:tmpl w:val="4716A89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FE5F40"/>
    <w:multiLevelType w:val="hybridMultilevel"/>
    <w:tmpl w:val="6AC8D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1B3060"/>
    <w:multiLevelType w:val="multilevel"/>
    <w:tmpl w:val="B0763E7E"/>
    <w:lvl w:ilvl="0">
      <w:start w:val="7"/>
      <w:numFmt w:val="decimal"/>
      <w:pStyle w:val="Heading8"/>
      <w:lvlText w:val="%1"/>
      <w:lvlJc w:val="left"/>
      <w:pPr>
        <w:tabs>
          <w:tab w:val="num" w:pos="480"/>
        </w:tabs>
        <w:ind w:left="480" w:hanging="480"/>
      </w:pPr>
      <w:rPr>
        <w:rFonts w:hint="default"/>
      </w:rPr>
    </w:lvl>
    <w:lvl w:ilvl="1">
      <w:start w:val="1"/>
      <w:numFmt w:val="decimal"/>
      <w:lvlText w:val="%1.%2"/>
      <w:lvlJc w:val="left"/>
      <w:pPr>
        <w:tabs>
          <w:tab w:val="num" w:pos="1053"/>
        </w:tabs>
        <w:ind w:left="1053" w:hanging="480"/>
      </w:pPr>
      <w:rPr>
        <w:rFonts w:hint="default"/>
      </w:rPr>
    </w:lvl>
    <w:lvl w:ilvl="2">
      <w:start w:val="2"/>
      <w:numFmt w:val="decimal"/>
      <w:lvlText w:val="%1.%2.%3"/>
      <w:lvlJc w:val="left"/>
      <w:pPr>
        <w:tabs>
          <w:tab w:val="num" w:pos="1866"/>
        </w:tabs>
        <w:ind w:left="1866" w:hanging="720"/>
      </w:pPr>
      <w:rPr>
        <w:rFonts w:hint="default"/>
      </w:rPr>
    </w:lvl>
    <w:lvl w:ilvl="3">
      <w:start w:val="1"/>
      <w:numFmt w:val="decimal"/>
      <w:lvlText w:val="%1.%2.%3.%4"/>
      <w:lvlJc w:val="left"/>
      <w:pPr>
        <w:tabs>
          <w:tab w:val="num" w:pos="2799"/>
        </w:tabs>
        <w:ind w:left="2799" w:hanging="108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4305"/>
        </w:tabs>
        <w:ind w:left="4305" w:hanging="144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811"/>
        </w:tabs>
        <w:ind w:left="5811" w:hanging="1800"/>
      </w:pPr>
      <w:rPr>
        <w:rFonts w:hint="default"/>
      </w:rPr>
    </w:lvl>
    <w:lvl w:ilvl="8">
      <w:start w:val="1"/>
      <w:numFmt w:val="decimal"/>
      <w:lvlText w:val="%1.%2.%3.%4.%5.%6.%7.%8.%9"/>
      <w:lvlJc w:val="left"/>
      <w:pPr>
        <w:tabs>
          <w:tab w:val="num" w:pos="6744"/>
        </w:tabs>
        <w:ind w:left="6744" w:hanging="2160"/>
      </w:pPr>
      <w:rPr>
        <w:rFonts w:hint="default"/>
      </w:rPr>
    </w:lvl>
  </w:abstractNum>
  <w:abstractNum w:abstractNumId="13" w15:restartNumberingAfterBreak="0">
    <w:nsid w:val="6A947EDF"/>
    <w:multiLevelType w:val="hybridMultilevel"/>
    <w:tmpl w:val="F148D97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D26A81"/>
    <w:multiLevelType w:val="hybridMultilevel"/>
    <w:tmpl w:val="4AD4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6D0AB3"/>
    <w:multiLevelType w:val="hybridMultilevel"/>
    <w:tmpl w:val="2E76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1"/>
  </w:num>
  <w:num w:numId="5">
    <w:abstractNumId w:val="10"/>
  </w:num>
  <w:num w:numId="6">
    <w:abstractNumId w:val="1"/>
  </w:num>
  <w:num w:numId="7">
    <w:abstractNumId w:val="7"/>
  </w:num>
  <w:num w:numId="8">
    <w:abstractNumId w:val="5"/>
  </w:num>
  <w:num w:numId="9">
    <w:abstractNumId w:val="2"/>
  </w:num>
  <w:num w:numId="10">
    <w:abstractNumId w:val="8"/>
  </w:num>
  <w:num w:numId="11">
    <w:abstractNumId w:val="0"/>
  </w:num>
  <w:num w:numId="12">
    <w:abstractNumId w:val="14"/>
  </w:num>
  <w:num w:numId="13">
    <w:abstractNumId w:val="4"/>
  </w:num>
  <w:num w:numId="14">
    <w:abstractNumId w:val="15"/>
  </w:num>
  <w:num w:numId="15">
    <w:abstractNumId w:val="6"/>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CB"/>
    <w:rsid w:val="000032BA"/>
    <w:rsid w:val="000045EB"/>
    <w:rsid w:val="0000628B"/>
    <w:rsid w:val="000116FA"/>
    <w:rsid w:val="00011C9D"/>
    <w:rsid w:val="000127AC"/>
    <w:rsid w:val="000129F0"/>
    <w:rsid w:val="00012BAC"/>
    <w:rsid w:val="00013D7A"/>
    <w:rsid w:val="000142A9"/>
    <w:rsid w:val="0001581E"/>
    <w:rsid w:val="00015B81"/>
    <w:rsid w:val="0001612F"/>
    <w:rsid w:val="00016EA6"/>
    <w:rsid w:val="000236AC"/>
    <w:rsid w:val="00024B81"/>
    <w:rsid w:val="00030BAF"/>
    <w:rsid w:val="00030E43"/>
    <w:rsid w:val="00030F3E"/>
    <w:rsid w:val="00032586"/>
    <w:rsid w:val="000326F9"/>
    <w:rsid w:val="00033776"/>
    <w:rsid w:val="00034057"/>
    <w:rsid w:val="0003426E"/>
    <w:rsid w:val="00035FFB"/>
    <w:rsid w:val="00037F7A"/>
    <w:rsid w:val="000403E1"/>
    <w:rsid w:val="00040DCB"/>
    <w:rsid w:val="00042CA7"/>
    <w:rsid w:val="00042CAE"/>
    <w:rsid w:val="000435E0"/>
    <w:rsid w:val="00044B57"/>
    <w:rsid w:val="00045819"/>
    <w:rsid w:val="00047FE0"/>
    <w:rsid w:val="0005175B"/>
    <w:rsid w:val="0005246F"/>
    <w:rsid w:val="000526DE"/>
    <w:rsid w:val="0005450E"/>
    <w:rsid w:val="000603D3"/>
    <w:rsid w:val="00060FC9"/>
    <w:rsid w:val="0006247E"/>
    <w:rsid w:val="00063D33"/>
    <w:rsid w:val="00064A85"/>
    <w:rsid w:val="0006554E"/>
    <w:rsid w:val="00067C27"/>
    <w:rsid w:val="00070653"/>
    <w:rsid w:val="00071272"/>
    <w:rsid w:val="00071B4C"/>
    <w:rsid w:val="0007279D"/>
    <w:rsid w:val="00072B07"/>
    <w:rsid w:val="000730BF"/>
    <w:rsid w:val="00074149"/>
    <w:rsid w:val="00074164"/>
    <w:rsid w:val="00075716"/>
    <w:rsid w:val="00075884"/>
    <w:rsid w:val="00075AAC"/>
    <w:rsid w:val="000765AC"/>
    <w:rsid w:val="00076919"/>
    <w:rsid w:val="000770F6"/>
    <w:rsid w:val="0008221E"/>
    <w:rsid w:val="000830EB"/>
    <w:rsid w:val="00083682"/>
    <w:rsid w:val="000839DA"/>
    <w:rsid w:val="000844BE"/>
    <w:rsid w:val="00085776"/>
    <w:rsid w:val="00085A40"/>
    <w:rsid w:val="00085ACE"/>
    <w:rsid w:val="00085EFD"/>
    <w:rsid w:val="0008729D"/>
    <w:rsid w:val="000875AC"/>
    <w:rsid w:val="00087A16"/>
    <w:rsid w:val="0009012B"/>
    <w:rsid w:val="00091B87"/>
    <w:rsid w:val="0009299B"/>
    <w:rsid w:val="00092A45"/>
    <w:rsid w:val="00093C8B"/>
    <w:rsid w:val="0009479B"/>
    <w:rsid w:val="00094CF8"/>
    <w:rsid w:val="00095495"/>
    <w:rsid w:val="000955A0"/>
    <w:rsid w:val="000A16DC"/>
    <w:rsid w:val="000A1EBF"/>
    <w:rsid w:val="000A2FCF"/>
    <w:rsid w:val="000A38E1"/>
    <w:rsid w:val="000A44BE"/>
    <w:rsid w:val="000A66E4"/>
    <w:rsid w:val="000A6E6E"/>
    <w:rsid w:val="000A7DB5"/>
    <w:rsid w:val="000B0FE8"/>
    <w:rsid w:val="000B284B"/>
    <w:rsid w:val="000B3159"/>
    <w:rsid w:val="000B41CC"/>
    <w:rsid w:val="000C0765"/>
    <w:rsid w:val="000C1521"/>
    <w:rsid w:val="000C177A"/>
    <w:rsid w:val="000C3E58"/>
    <w:rsid w:val="000C66C3"/>
    <w:rsid w:val="000C6883"/>
    <w:rsid w:val="000C7919"/>
    <w:rsid w:val="000C79DE"/>
    <w:rsid w:val="000D08EB"/>
    <w:rsid w:val="000D2134"/>
    <w:rsid w:val="000D3837"/>
    <w:rsid w:val="000D5163"/>
    <w:rsid w:val="000D7515"/>
    <w:rsid w:val="000E02D2"/>
    <w:rsid w:val="000E18CA"/>
    <w:rsid w:val="000E2225"/>
    <w:rsid w:val="000E48E2"/>
    <w:rsid w:val="000E6A92"/>
    <w:rsid w:val="000F1793"/>
    <w:rsid w:val="000F3120"/>
    <w:rsid w:val="000F3946"/>
    <w:rsid w:val="000F3A5C"/>
    <w:rsid w:val="000F5EFE"/>
    <w:rsid w:val="00104750"/>
    <w:rsid w:val="001050C2"/>
    <w:rsid w:val="00105A5F"/>
    <w:rsid w:val="00105B35"/>
    <w:rsid w:val="0010793B"/>
    <w:rsid w:val="001125B3"/>
    <w:rsid w:val="0011297C"/>
    <w:rsid w:val="00112C1E"/>
    <w:rsid w:val="00114041"/>
    <w:rsid w:val="00115629"/>
    <w:rsid w:val="00115ABF"/>
    <w:rsid w:val="00116738"/>
    <w:rsid w:val="00116B57"/>
    <w:rsid w:val="001215AA"/>
    <w:rsid w:val="00122344"/>
    <w:rsid w:val="0012504D"/>
    <w:rsid w:val="0012517D"/>
    <w:rsid w:val="00125EFF"/>
    <w:rsid w:val="001266A0"/>
    <w:rsid w:val="00126EA2"/>
    <w:rsid w:val="00127047"/>
    <w:rsid w:val="00127B0A"/>
    <w:rsid w:val="001313F9"/>
    <w:rsid w:val="001347FB"/>
    <w:rsid w:val="00136E1E"/>
    <w:rsid w:val="00137E1A"/>
    <w:rsid w:val="0014165F"/>
    <w:rsid w:val="0014210D"/>
    <w:rsid w:val="00142F04"/>
    <w:rsid w:val="00144692"/>
    <w:rsid w:val="0014624D"/>
    <w:rsid w:val="001476AD"/>
    <w:rsid w:val="001478E5"/>
    <w:rsid w:val="001479EE"/>
    <w:rsid w:val="00147F87"/>
    <w:rsid w:val="001506D8"/>
    <w:rsid w:val="00151063"/>
    <w:rsid w:val="001519DB"/>
    <w:rsid w:val="001519EA"/>
    <w:rsid w:val="00152A75"/>
    <w:rsid w:val="00152FC5"/>
    <w:rsid w:val="00153785"/>
    <w:rsid w:val="00153DC2"/>
    <w:rsid w:val="00153E44"/>
    <w:rsid w:val="001563FC"/>
    <w:rsid w:val="00156572"/>
    <w:rsid w:val="00156D1E"/>
    <w:rsid w:val="00157096"/>
    <w:rsid w:val="001604BB"/>
    <w:rsid w:val="001613C3"/>
    <w:rsid w:val="001627E5"/>
    <w:rsid w:val="00162EB7"/>
    <w:rsid w:val="001632EE"/>
    <w:rsid w:val="00163B65"/>
    <w:rsid w:val="00163EB1"/>
    <w:rsid w:val="00163FBA"/>
    <w:rsid w:val="001669CA"/>
    <w:rsid w:val="001670ED"/>
    <w:rsid w:val="001709AA"/>
    <w:rsid w:val="00170F73"/>
    <w:rsid w:val="0017134C"/>
    <w:rsid w:val="00171F4D"/>
    <w:rsid w:val="001722C7"/>
    <w:rsid w:val="00172683"/>
    <w:rsid w:val="001726E7"/>
    <w:rsid w:val="00172857"/>
    <w:rsid w:val="001774CA"/>
    <w:rsid w:val="00177AE8"/>
    <w:rsid w:val="00180E02"/>
    <w:rsid w:val="00182B8C"/>
    <w:rsid w:val="00182DA5"/>
    <w:rsid w:val="0018349C"/>
    <w:rsid w:val="00186543"/>
    <w:rsid w:val="001867D2"/>
    <w:rsid w:val="001873DA"/>
    <w:rsid w:val="001925D0"/>
    <w:rsid w:val="00194459"/>
    <w:rsid w:val="0019670F"/>
    <w:rsid w:val="00197112"/>
    <w:rsid w:val="00197795"/>
    <w:rsid w:val="00197803"/>
    <w:rsid w:val="001A18F4"/>
    <w:rsid w:val="001A28FC"/>
    <w:rsid w:val="001A2D05"/>
    <w:rsid w:val="001A2D69"/>
    <w:rsid w:val="001A2E26"/>
    <w:rsid w:val="001A3512"/>
    <w:rsid w:val="001A3F62"/>
    <w:rsid w:val="001A43F0"/>
    <w:rsid w:val="001A6DAA"/>
    <w:rsid w:val="001B0CA5"/>
    <w:rsid w:val="001B3764"/>
    <w:rsid w:val="001B3AC6"/>
    <w:rsid w:val="001B527B"/>
    <w:rsid w:val="001B600E"/>
    <w:rsid w:val="001B654C"/>
    <w:rsid w:val="001B76A6"/>
    <w:rsid w:val="001B7AAE"/>
    <w:rsid w:val="001C01F4"/>
    <w:rsid w:val="001C0339"/>
    <w:rsid w:val="001C4004"/>
    <w:rsid w:val="001C6215"/>
    <w:rsid w:val="001C6B06"/>
    <w:rsid w:val="001D0336"/>
    <w:rsid w:val="001D0500"/>
    <w:rsid w:val="001D1276"/>
    <w:rsid w:val="001D1DB4"/>
    <w:rsid w:val="001D24AB"/>
    <w:rsid w:val="001D2675"/>
    <w:rsid w:val="001D2AC8"/>
    <w:rsid w:val="001D2BEE"/>
    <w:rsid w:val="001D5063"/>
    <w:rsid w:val="001D7031"/>
    <w:rsid w:val="001D7310"/>
    <w:rsid w:val="001D7719"/>
    <w:rsid w:val="001D7C4C"/>
    <w:rsid w:val="001E0B6F"/>
    <w:rsid w:val="001E19A5"/>
    <w:rsid w:val="001E25F7"/>
    <w:rsid w:val="001E27DC"/>
    <w:rsid w:val="001E29BF"/>
    <w:rsid w:val="001E6124"/>
    <w:rsid w:val="001E63A7"/>
    <w:rsid w:val="001E7C40"/>
    <w:rsid w:val="001F01D0"/>
    <w:rsid w:val="001F1DD4"/>
    <w:rsid w:val="001F2236"/>
    <w:rsid w:val="001F29CC"/>
    <w:rsid w:val="001F4084"/>
    <w:rsid w:val="001F413C"/>
    <w:rsid w:val="001F6878"/>
    <w:rsid w:val="001F74FD"/>
    <w:rsid w:val="002012B1"/>
    <w:rsid w:val="002035E8"/>
    <w:rsid w:val="00203854"/>
    <w:rsid w:val="00206149"/>
    <w:rsid w:val="0020695D"/>
    <w:rsid w:val="00207060"/>
    <w:rsid w:val="00207154"/>
    <w:rsid w:val="002102A7"/>
    <w:rsid w:val="002103D5"/>
    <w:rsid w:val="002104A3"/>
    <w:rsid w:val="00210F1B"/>
    <w:rsid w:val="00211487"/>
    <w:rsid w:val="002130FC"/>
    <w:rsid w:val="00214BE8"/>
    <w:rsid w:val="00215C8A"/>
    <w:rsid w:val="00223EA7"/>
    <w:rsid w:val="00224C37"/>
    <w:rsid w:val="00224E58"/>
    <w:rsid w:val="00225518"/>
    <w:rsid w:val="00231B5F"/>
    <w:rsid w:val="002357CC"/>
    <w:rsid w:val="0023666C"/>
    <w:rsid w:val="002441BA"/>
    <w:rsid w:val="0024590B"/>
    <w:rsid w:val="002461AB"/>
    <w:rsid w:val="002462EA"/>
    <w:rsid w:val="00246A18"/>
    <w:rsid w:val="00252BE2"/>
    <w:rsid w:val="002533DC"/>
    <w:rsid w:val="00253B94"/>
    <w:rsid w:val="00254324"/>
    <w:rsid w:val="0025552B"/>
    <w:rsid w:val="00255BB5"/>
    <w:rsid w:val="002565E8"/>
    <w:rsid w:val="00257825"/>
    <w:rsid w:val="00262271"/>
    <w:rsid w:val="00262C26"/>
    <w:rsid w:val="00263249"/>
    <w:rsid w:val="00265EB3"/>
    <w:rsid w:val="00266BF1"/>
    <w:rsid w:val="00266D14"/>
    <w:rsid w:val="002676EF"/>
    <w:rsid w:val="00267BF0"/>
    <w:rsid w:val="00267F7F"/>
    <w:rsid w:val="002701E0"/>
    <w:rsid w:val="0027035D"/>
    <w:rsid w:val="002713FF"/>
    <w:rsid w:val="00271E96"/>
    <w:rsid w:val="002721FD"/>
    <w:rsid w:val="00272895"/>
    <w:rsid w:val="002728C1"/>
    <w:rsid w:val="00272B58"/>
    <w:rsid w:val="002732F2"/>
    <w:rsid w:val="00273AEA"/>
    <w:rsid w:val="002757DD"/>
    <w:rsid w:val="00275E2A"/>
    <w:rsid w:val="002760E4"/>
    <w:rsid w:val="00276B21"/>
    <w:rsid w:val="00276C0C"/>
    <w:rsid w:val="0028054F"/>
    <w:rsid w:val="00281B5D"/>
    <w:rsid w:val="00282901"/>
    <w:rsid w:val="0028375C"/>
    <w:rsid w:val="0028658A"/>
    <w:rsid w:val="002865E3"/>
    <w:rsid w:val="00286887"/>
    <w:rsid w:val="002868A9"/>
    <w:rsid w:val="002869BA"/>
    <w:rsid w:val="00286F83"/>
    <w:rsid w:val="00287612"/>
    <w:rsid w:val="002900A7"/>
    <w:rsid w:val="00291872"/>
    <w:rsid w:val="00291B5F"/>
    <w:rsid w:val="002924DF"/>
    <w:rsid w:val="00294D1E"/>
    <w:rsid w:val="002957E6"/>
    <w:rsid w:val="002959CD"/>
    <w:rsid w:val="00297A0A"/>
    <w:rsid w:val="002A2CB9"/>
    <w:rsid w:val="002A31B7"/>
    <w:rsid w:val="002A39AF"/>
    <w:rsid w:val="002A3A12"/>
    <w:rsid w:val="002A4500"/>
    <w:rsid w:val="002A6277"/>
    <w:rsid w:val="002B04B1"/>
    <w:rsid w:val="002B115F"/>
    <w:rsid w:val="002B1880"/>
    <w:rsid w:val="002B18F5"/>
    <w:rsid w:val="002B479E"/>
    <w:rsid w:val="002B5A29"/>
    <w:rsid w:val="002B6DC8"/>
    <w:rsid w:val="002B7944"/>
    <w:rsid w:val="002C0326"/>
    <w:rsid w:val="002C18DA"/>
    <w:rsid w:val="002C2C3C"/>
    <w:rsid w:val="002C2D2D"/>
    <w:rsid w:val="002C4793"/>
    <w:rsid w:val="002D190B"/>
    <w:rsid w:val="002D399E"/>
    <w:rsid w:val="002D3D35"/>
    <w:rsid w:val="002D438B"/>
    <w:rsid w:val="002D473F"/>
    <w:rsid w:val="002D6C3F"/>
    <w:rsid w:val="002D6C66"/>
    <w:rsid w:val="002D6D2D"/>
    <w:rsid w:val="002D77E2"/>
    <w:rsid w:val="002E008A"/>
    <w:rsid w:val="002E14B4"/>
    <w:rsid w:val="002E19DD"/>
    <w:rsid w:val="002E1F03"/>
    <w:rsid w:val="002E2042"/>
    <w:rsid w:val="002E2694"/>
    <w:rsid w:val="002E27A5"/>
    <w:rsid w:val="002E2928"/>
    <w:rsid w:val="002E3A92"/>
    <w:rsid w:val="002E4221"/>
    <w:rsid w:val="002E4F64"/>
    <w:rsid w:val="002E64EF"/>
    <w:rsid w:val="002F0618"/>
    <w:rsid w:val="002F0901"/>
    <w:rsid w:val="002F0B2D"/>
    <w:rsid w:val="002F12A7"/>
    <w:rsid w:val="002F131E"/>
    <w:rsid w:val="002F3270"/>
    <w:rsid w:val="002F5D42"/>
    <w:rsid w:val="002F5EBE"/>
    <w:rsid w:val="002F6475"/>
    <w:rsid w:val="002F6551"/>
    <w:rsid w:val="002F696F"/>
    <w:rsid w:val="002F78F9"/>
    <w:rsid w:val="002F7A37"/>
    <w:rsid w:val="003009D2"/>
    <w:rsid w:val="00300CEE"/>
    <w:rsid w:val="00301DD0"/>
    <w:rsid w:val="00302137"/>
    <w:rsid w:val="00302282"/>
    <w:rsid w:val="00302418"/>
    <w:rsid w:val="0030292F"/>
    <w:rsid w:val="00302CA8"/>
    <w:rsid w:val="00302D76"/>
    <w:rsid w:val="0030378F"/>
    <w:rsid w:val="00304137"/>
    <w:rsid w:val="003048EB"/>
    <w:rsid w:val="003056DA"/>
    <w:rsid w:val="00306373"/>
    <w:rsid w:val="003063A2"/>
    <w:rsid w:val="00306CA4"/>
    <w:rsid w:val="00307031"/>
    <w:rsid w:val="0030732B"/>
    <w:rsid w:val="00307832"/>
    <w:rsid w:val="00307F4A"/>
    <w:rsid w:val="00310227"/>
    <w:rsid w:val="003106CB"/>
    <w:rsid w:val="00310CBB"/>
    <w:rsid w:val="00313088"/>
    <w:rsid w:val="00313E4E"/>
    <w:rsid w:val="00314970"/>
    <w:rsid w:val="00314D30"/>
    <w:rsid w:val="003154F2"/>
    <w:rsid w:val="003213FF"/>
    <w:rsid w:val="00321C9A"/>
    <w:rsid w:val="00322332"/>
    <w:rsid w:val="0032241C"/>
    <w:rsid w:val="00322B35"/>
    <w:rsid w:val="00322C3E"/>
    <w:rsid w:val="00324582"/>
    <w:rsid w:val="00325D34"/>
    <w:rsid w:val="00325F40"/>
    <w:rsid w:val="003266FB"/>
    <w:rsid w:val="003274F6"/>
    <w:rsid w:val="00330137"/>
    <w:rsid w:val="00331ED0"/>
    <w:rsid w:val="00332ABE"/>
    <w:rsid w:val="00333529"/>
    <w:rsid w:val="00333F3B"/>
    <w:rsid w:val="00334A21"/>
    <w:rsid w:val="00336830"/>
    <w:rsid w:val="00336C4B"/>
    <w:rsid w:val="00336C9F"/>
    <w:rsid w:val="00336DB5"/>
    <w:rsid w:val="00337413"/>
    <w:rsid w:val="00337834"/>
    <w:rsid w:val="00340C01"/>
    <w:rsid w:val="0034272F"/>
    <w:rsid w:val="003429C6"/>
    <w:rsid w:val="00344208"/>
    <w:rsid w:val="00345E82"/>
    <w:rsid w:val="0034656C"/>
    <w:rsid w:val="00346A5E"/>
    <w:rsid w:val="00346B36"/>
    <w:rsid w:val="00346C70"/>
    <w:rsid w:val="00346CBF"/>
    <w:rsid w:val="00347DFB"/>
    <w:rsid w:val="00350319"/>
    <w:rsid w:val="00351B05"/>
    <w:rsid w:val="00352319"/>
    <w:rsid w:val="003548D9"/>
    <w:rsid w:val="00355536"/>
    <w:rsid w:val="003559B9"/>
    <w:rsid w:val="003571F0"/>
    <w:rsid w:val="00360959"/>
    <w:rsid w:val="00363C58"/>
    <w:rsid w:val="00364EFD"/>
    <w:rsid w:val="0036703A"/>
    <w:rsid w:val="00367E1C"/>
    <w:rsid w:val="00370470"/>
    <w:rsid w:val="003715F8"/>
    <w:rsid w:val="00371F71"/>
    <w:rsid w:val="00372F25"/>
    <w:rsid w:val="0037319F"/>
    <w:rsid w:val="00373E2F"/>
    <w:rsid w:val="00374501"/>
    <w:rsid w:val="00374C8D"/>
    <w:rsid w:val="00375D33"/>
    <w:rsid w:val="00375EDE"/>
    <w:rsid w:val="003765D9"/>
    <w:rsid w:val="003778AA"/>
    <w:rsid w:val="00377FB6"/>
    <w:rsid w:val="003818F9"/>
    <w:rsid w:val="003824BA"/>
    <w:rsid w:val="00385C2B"/>
    <w:rsid w:val="00387102"/>
    <w:rsid w:val="0039047C"/>
    <w:rsid w:val="00390C4E"/>
    <w:rsid w:val="003919F8"/>
    <w:rsid w:val="00392D89"/>
    <w:rsid w:val="00393E09"/>
    <w:rsid w:val="00394760"/>
    <w:rsid w:val="003956DE"/>
    <w:rsid w:val="00395A01"/>
    <w:rsid w:val="00395C5D"/>
    <w:rsid w:val="00396268"/>
    <w:rsid w:val="003A0D28"/>
    <w:rsid w:val="003A2146"/>
    <w:rsid w:val="003A2894"/>
    <w:rsid w:val="003A2E95"/>
    <w:rsid w:val="003A47B6"/>
    <w:rsid w:val="003A6094"/>
    <w:rsid w:val="003A6702"/>
    <w:rsid w:val="003A7296"/>
    <w:rsid w:val="003B0405"/>
    <w:rsid w:val="003B0AD4"/>
    <w:rsid w:val="003B34C1"/>
    <w:rsid w:val="003B4D87"/>
    <w:rsid w:val="003B533E"/>
    <w:rsid w:val="003B6245"/>
    <w:rsid w:val="003B63D2"/>
    <w:rsid w:val="003B65FF"/>
    <w:rsid w:val="003C077A"/>
    <w:rsid w:val="003C178B"/>
    <w:rsid w:val="003C2990"/>
    <w:rsid w:val="003C2F37"/>
    <w:rsid w:val="003C3257"/>
    <w:rsid w:val="003C3306"/>
    <w:rsid w:val="003C3F9C"/>
    <w:rsid w:val="003C4D0B"/>
    <w:rsid w:val="003C51FE"/>
    <w:rsid w:val="003C5F47"/>
    <w:rsid w:val="003C731E"/>
    <w:rsid w:val="003D0578"/>
    <w:rsid w:val="003D0EBE"/>
    <w:rsid w:val="003D1527"/>
    <w:rsid w:val="003D1B26"/>
    <w:rsid w:val="003D355C"/>
    <w:rsid w:val="003D3AA8"/>
    <w:rsid w:val="003D3D97"/>
    <w:rsid w:val="003D45EF"/>
    <w:rsid w:val="003D4966"/>
    <w:rsid w:val="003D4A81"/>
    <w:rsid w:val="003D4D68"/>
    <w:rsid w:val="003D5103"/>
    <w:rsid w:val="003D52F1"/>
    <w:rsid w:val="003D5421"/>
    <w:rsid w:val="003D56BE"/>
    <w:rsid w:val="003D6673"/>
    <w:rsid w:val="003D7168"/>
    <w:rsid w:val="003D7867"/>
    <w:rsid w:val="003D7875"/>
    <w:rsid w:val="003D79A3"/>
    <w:rsid w:val="003D7F9B"/>
    <w:rsid w:val="003E02D5"/>
    <w:rsid w:val="003E064D"/>
    <w:rsid w:val="003E2875"/>
    <w:rsid w:val="003E2AC0"/>
    <w:rsid w:val="003E48E6"/>
    <w:rsid w:val="003E4B23"/>
    <w:rsid w:val="003E4DB6"/>
    <w:rsid w:val="003E5D08"/>
    <w:rsid w:val="003E6790"/>
    <w:rsid w:val="003E6BD8"/>
    <w:rsid w:val="003E71A7"/>
    <w:rsid w:val="003E76D2"/>
    <w:rsid w:val="003F11E0"/>
    <w:rsid w:val="003F1FA6"/>
    <w:rsid w:val="003F2273"/>
    <w:rsid w:val="003F52A3"/>
    <w:rsid w:val="003F5920"/>
    <w:rsid w:val="003F69A3"/>
    <w:rsid w:val="003F6FE6"/>
    <w:rsid w:val="003F74ED"/>
    <w:rsid w:val="00402FD8"/>
    <w:rsid w:val="004038B3"/>
    <w:rsid w:val="0040704D"/>
    <w:rsid w:val="00410BDB"/>
    <w:rsid w:val="00412D71"/>
    <w:rsid w:val="00415181"/>
    <w:rsid w:val="00416F38"/>
    <w:rsid w:val="004174A7"/>
    <w:rsid w:val="004203B0"/>
    <w:rsid w:val="00420A46"/>
    <w:rsid w:val="00420C82"/>
    <w:rsid w:val="00421E7F"/>
    <w:rsid w:val="004246EE"/>
    <w:rsid w:val="00424F87"/>
    <w:rsid w:val="004258FF"/>
    <w:rsid w:val="00426008"/>
    <w:rsid w:val="00426A4C"/>
    <w:rsid w:val="00426C5B"/>
    <w:rsid w:val="00426DF9"/>
    <w:rsid w:val="004274D1"/>
    <w:rsid w:val="0043004B"/>
    <w:rsid w:val="004305C3"/>
    <w:rsid w:val="00430A9E"/>
    <w:rsid w:val="00431B25"/>
    <w:rsid w:val="00433F0F"/>
    <w:rsid w:val="00433FAB"/>
    <w:rsid w:val="00434213"/>
    <w:rsid w:val="00436BB1"/>
    <w:rsid w:val="00436E77"/>
    <w:rsid w:val="00437E61"/>
    <w:rsid w:val="00441D53"/>
    <w:rsid w:val="00442568"/>
    <w:rsid w:val="00443CEB"/>
    <w:rsid w:val="00444EED"/>
    <w:rsid w:val="00447664"/>
    <w:rsid w:val="0045033C"/>
    <w:rsid w:val="00451078"/>
    <w:rsid w:val="004512A8"/>
    <w:rsid w:val="0045259B"/>
    <w:rsid w:val="00452775"/>
    <w:rsid w:val="004529E0"/>
    <w:rsid w:val="004536A3"/>
    <w:rsid w:val="00454059"/>
    <w:rsid w:val="004541A7"/>
    <w:rsid w:val="0045757D"/>
    <w:rsid w:val="0045791A"/>
    <w:rsid w:val="0046047F"/>
    <w:rsid w:val="004605CA"/>
    <w:rsid w:val="004606D7"/>
    <w:rsid w:val="00460767"/>
    <w:rsid w:val="00460CBF"/>
    <w:rsid w:val="00461BF4"/>
    <w:rsid w:val="00463774"/>
    <w:rsid w:val="004637D5"/>
    <w:rsid w:val="00464284"/>
    <w:rsid w:val="004654D7"/>
    <w:rsid w:val="00465CA2"/>
    <w:rsid w:val="00466180"/>
    <w:rsid w:val="00466740"/>
    <w:rsid w:val="0046728D"/>
    <w:rsid w:val="004713A5"/>
    <w:rsid w:val="0047195E"/>
    <w:rsid w:val="00472DBA"/>
    <w:rsid w:val="00473086"/>
    <w:rsid w:val="00473BFB"/>
    <w:rsid w:val="00475BBE"/>
    <w:rsid w:val="004766A2"/>
    <w:rsid w:val="004768C1"/>
    <w:rsid w:val="004808B5"/>
    <w:rsid w:val="0048202F"/>
    <w:rsid w:val="004820E3"/>
    <w:rsid w:val="00482651"/>
    <w:rsid w:val="00482686"/>
    <w:rsid w:val="004850E0"/>
    <w:rsid w:val="004855F5"/>
    <w:rsid w:val="0049204A"/>
    <w:rsid w:val="00492584"/>
    <w:rsid w:val="004938B1"/>
    <w:rsid w:val="00495520"/>
    <w:rsid w:val="00495AE9"/>
    <w:rsid w:val="00497E42"/>
    <w:rsid w:val="004A0F15"/>
    <w:rsid w:val="004A0FC8"/>
    <w:rsid w:val="004A1E7D"/>
    <w:rsid w:val="004A338C"/>
    <w:rsid w:val="004A3C71"/>
    <w:rsid w:val="004A442B"/>
    <w:rsid w:val="004A5676"/>
    <w:rsid w:val="004A5B21"/>
    <w:rsid w:val="004A73EB"/>
    <w:rsid w:val="004A7DD9"/>
    <w:rsid w:val="004B0C16"/>
    <w:rsid w:val="004B1A49"/>
    <w:rsid w:val="004B215C"/>
    <w:rsid w:val="004B2797"/>
    <w:rsid w:val="004B3EAA"/>
    <w:rsid w:val="004B4068"/>
    <w:rsid w:val="004B41F7"/>
    <w:rsid w:val="004B507D"/>
    <w:rsid w:val="004B53FC"/>
    <w:rsid w:val="004B56F6"/>
    <w:rsid w:val="004B6782"/>
    <w:rsid w:val="004B7D4F"/>
    <w:rsid w:val="004C106D"/>
    <w:rsid w:val="004C3384"/>
    <w:rsid w:val="004C4008"/>
    <w:rsid w:val="004D03CF"/>
    <w:rsid w:val="004D0F2B"/>
    <w:rsid w:val="004D383A"/>
    <w:rsid w:val="004D3B30"/>
    <w:rsid w:val="004D3EEC"/>
    <w:rsid w:val="004D5C15"/>
    <w:rsid w:val="004D62AE"/>
    <w:rsid w:val="004D6CC0"/>
    <w:rsid w:val="004E00AB"/>
    <w:rsid w:val="004E1396"/>
    <w:rsid w:val="004E14F0"/>
    <w:rsid w:val="004E1730"/>
    <w:rsid w:val="004E2029"/>
    <w:rsid w:val="004E28BD"/>
    <w:rsid w:val="004E2E0D"/>
    <w:rsid w:val="004E508F"/>
    <w:rsid w:val="004E50C5"/>
    <w:rsid w:val="004F2D6A"/>
    <w:rsid w:val="004F5590"/>
    <w:rsid w:val="004F5CCA"/>
    <w:rsid w:val="004F5E7B"/>
    <w:rsid w:val="004F62D8"/>
    <w:rsid w:val="004F6552"/>
    <w:rsid w:val="004F7024"/>
    <w:rsid w:val="004F717B"/>
    <w:rsid w:val="00500951"/>
    <w:rsid w:val="005014AF"/>
    <w:rsid w:val="00502F85"/>
    <w:rsid w:val="005045EF"/>
    <w:rsid w:val="00504BAB"/>
    <w:rsid w:val="0051134F"/>
    <w:rsid w:val="00512C08"/>
    <w:rsid w:val="00512DF3"/>
    <w:rsid w:val="00514011"/>
    <w:rsid w:val="005149BC"/>
    <w:rsid w:val="005152F6"/>
    <w:rsid w:val="0051599C"/>
    <w:rsid w:val="005160C8"/>
    <w:rsid w:val="005174DE"/>
    <w:rsid w:val="00517AE8"/>
    <w:rsid w:val="00523237"/>
    <w:rsid w:val="005232F1"/>
    <w:rsid w:val="005246B1"/>
    <w:rsid w:val="00525661"/>
    <w:rsid w:val="0052682B"/>
    <w:rsid w:val="005316CF"/>
    <w:rsid w:val="00531995"/>
    <w:rsid w:val="0053327D"/>
    <w:rsid w:val="00533FB9"/>
    <w:rsid w:val="00536957"/>
    <w:rsid w:val="0053741F"/>
    <w:rsid w:val="00540A69"/>
    <w:rsid w:val="00541415"/>
    <w:rsid w:val="005432EB"/>
    <w:rsid w:val="0054367A"/>
    <w:rsid w:val="005436C9"/>
    <w:rsid w:val="00543DCF"/>
    <w:rsid w:val="00544ED0"/>
    <w:rsid w:val="00546908"/>
    <w:rsid w:val="00546CC6"/>
    <w:rsid w:val="00550783"/>
    <w:rsid w:val="00552731"/>
    <w:rsid w:val="00554838"/>
    <w:rsid w:val="00555395"/>
    <w:rsid w:val="0055589A"/>
    <w:rsid w:val="0055607F"/>
    <w:rsid w:val="005575DE"/>
    <w:rsid w:val="00560651"/>
    <w:rsid w:val="00561034"/>
    <w:rsid w:val="005613F9"/>
    <w:rsid w:val="005623A8"/>
    <w:rsid w:val="00563313"/>
    <w:rsid w:val="0056405F"/>
    <w:rsid w:val="0056465B"/>
    <w:rsid w:val="00564723"/>
    <w:rsid w:val="00564DAB"/>
    <w:rsid w:val="00564E2C"/>
    <w:rsid w:val="00564E3A"/>
    <w:rsid w:val="00566E4F"/>
    <w:rsid w:val="00567120"/>
    <w:rsid w:val="00567C78"/>
    <w:rsid w:val="005703D8"/>
    <w:rsid w:val="00570976"/>
    <w:rsid w:val="00571219"/>
    <w:rsid w:val="005712C8"/>
    <w:rsid w:val="00571ACC"/>
    <w:rsid w:val="00572B62"/>
    <w:rsid w:val="005758F9"/>
    <w:rsid w:val="00575F99"/>
    <w:rsid w:val="0057678D"/>
    <w:rsid w:val="00576A0F"/>
    <w:rsid w:val="00576E11"/>
    <w:rsid w:val="0057746E"/>
    <w:rsid w:val="00580DCD"/>
    <w:rsid w:val="00581195"/>
    <w:rsid w:val="00581438"/>
    <w:rsid w:val="00583122"/>
    <w:rsid w:val="005845FA"/>
    <w:rsid w:val="0058488D"/>
    <w:rsid w:val="0058724C"/>
    <w:rsid w:val="00587461"/>
    <w:rsid w:val="0058783F"/>
    <w:rsid w:val="0059035C"/>
    <w:rsid w:val="00590D1D"/>
    <w:rsid w:val="00591AD3"/>
    <w:rsid w:val="00591BD2"/>
    <w:rsid w:val="005932FA"/>
    <w:rsid w:val="005958F8"/>
    <w:rsid w:val="005A0281"/>
    <w:rsid w:val="005A0ED6"/>
    <w:rsid w:val="005A159A"/>
    <w:rsid w:val="005A1FE2"/>
    <w:rsid w:val="005A2C38"/>
    <w:rsid w:val="005A3CE1"/>
    <w:rsid w:val="005A7DA8"/>
    <w:rsid w:val="005B036E"/>
    <w:rsid w:val="005B27DF"/>
    <w:rsid w:val="005B28D3"/>
    <w:rsid w:val="005B3A42"/>
    <w:rsid w:val="005B3E9C"/>
    <w:rsid w:val="005B4142"/>
    <w:rsid w:val="005B4253"/>
    <w:rsid w:val="005B4279"/>
    <w:rsid w:val="005B5331"/>
    <w:rsid w:val="005B60BD"/>
    <w:rsid w:val="005B69AA"/>
    <w:rsid w:val="005B6E15"/>
    <w:rsid w:val="005B73FD"/>
    <w:rsid w:val="005C144D"/>
    <w:rsid w:val="005C1562"/>
    <w:rsid w:val="005C3486"/>
    <w:rsid w:val="005C3781"/>
    <w:rsid w:val="005D3C67"/>
    <w:rsid w:val="005D45A5"/>
    <w:rsid w:val="005D4FF5"/>
    <w:rsid w:val="005D7D22"/>
    <w:rsid w:val="005E09E3"/>
    <w:rsid w:val="005E153D"/>
    <w:rsid w:val="005E1CAF"/>
    <w:rsid w:val="005E317F"/>
    <w:rsid w:val="005E3C9D"/>
    <w:rsid w:val="005E5534"/>
    <w:rsid w:val="005E63C5"/>
    <w:rsid w:val="005F0E58"/>
    <w:rsid w:val="005F0EB3"/>
    <w:rsid w:val="005F0F65"/>
    <w:rsid w:val="005F13FB"/>
    <w:rsid w:val="005F1C62"/>
    <w:rsid w:val="005F290E"/>
    <w:rsid w:val="005F29AD"/>
    <w:rsid w:val="005F2D93"/>
    <w:rsid w:val="005F4D77"/>
    <w:rsid w:val="005F4E9C"/>
    <w:rsid w:val="005F596A"/>
    <w:rsid w:val="005F60C7"/>
    <w:rsid w:val="005F6858"/>
    <w:rsid w:val="005F6D45"/>
    <w:rsid w:val="005F7253"/>
    <w:rsid w:val="005F753B"/>
    <w:rsid w:val="005F7A87"/>
    <w:rsid w:val="005F7DB9"/>
    <w:rsid w:val="00602666"/>
    <w:rsid w:val="00603385"/>
    <w:rsid w:val="006039B1"/>
    <w:rsid w:val="00604644"/>
    <w:rsid w:val="00605F57"/>
    <w:rsid w:val="0060643C"/>
    <w:rsid w:val="0060746A"/>
    <w:rsid w:val="00607664"/>
    <w:rsid w:val="00613691"/>
    <w:rsid w:val="00614E7A"/>
    <w:rsid w:val="00614EFB"/>
    <w:rsid w:val="006155AF"/>
    <w:rsid w:val="00616DC6"/>
    <w:rsid w:val="006179E3"/>
    <w:rsid w:val="00620D1E"/>
    <w:rsid w:val="00621400"/>
    <w:rsid w:val="0062224B"/>
    <w:rsid w:val="00622CDD"/>
    <w:rsid w:val="00624992"/>
    <w:rsid w:val="00624A26"/>
    <w:rsid w:val="006256C3"/>
    <w:rsid w:val="00625E57"/>
    <w:rsid w:val="0062618A"/>
    <w:rsid w:val="006267F2"/>
    <w:rsid w:val="006273BE"/>
    <w:rsid w:val="006314E8"/>
    <w:rsid w:val="006319BE"/>
    <w:rsid w:val="00632E72"/>
    <w:rsid w:val="0063382C"/>
    <w:rsid w:val="00633C9B"/>
    <w:rsid w:val="00634BAE"/>
    <w:rsid w:val="00635A82"/>
    <w:rsid w:val="00636432"/>
    <w:rsid w:val="006369C5"/>
    <w:rsid w:val="00637ABD"/>
    <w:rsid w:val="00640032"/>
    <w:rsid w:val="00640909"/>
    <w:rsid w:val="00642657"/>
    <w:rsid w:val="00642679"/>
    <w:rsid w:val="00643324"/>
    <w:rsid w:val="0064485B"/>
    <w:rsid w:val="006460C0"/>
    <w:rsid w:val="006463C7"/>
    <w:rsid w:val="0064676F"/>
    <w:rsid w:val="00646E68"/>
    <w:rsid w:val="00646F71"/>
    <w:rsid w:val="00647EB1"/>
    <w:rsid w:val="00647F3E"/>
    <w:rsid w:val="0065051E"/>
    <w:rsid w:val="006537B9"/>
    <w:rsid w:val="00654110"/>
    <w:rsid w:val="00654224"/>
    <w:rsid w:val="00654484"/>
    <w:rsid w:val="00654620"/>
    <w:rsid w:val="00655275"/>
    <w:rsid w:val="006552BD"/>
    <w:rsid w:val="006557E6"/>
    <w:rsid w:val="00655949"/>
    <w:rsid w:val="00656B41"/>
    <w:rsid w:val="00656B9C"/>
    <w:rsid w:val="006572BD"/>
    <w:rsid w:val="006574B8"/>
    <w:rsid w:val="006624FB"/>
    <w:rsid w:val="006639F6"/>
    <w:rsid w:val="00664A39"/>
    <w:rsid w:val="00666290"/>
    <w:rsid w:val="0066646B"/>
    <w:rsid w:val="00666B61"/>
    <w:rsid w:val="006677C2"/>
    <w:rsid w:val="00674301"/>
    <w:rsid w:val="00674F67"/>
    <w:rsid w:val="00674FA4"/>
    <w:rsid w:val="0067777D"/>
    <w:rsid w:val="00677CE3"/>
    <w:rsid w:val="006801B3"/>
    <w:rsid w:val="00681759"/>
    <w:rsid w:val="0068180B"/>
    <w:rsid w:val="00682EC0"/>
    <w:rsid w:val="00683777"/>
    <w:rsid w:val="00683E18"/>
    <w:rsid w:val="00684012"/>
    <w:rsid w:val="006847B9"/>
    <w:rsid w:val="00685E06"/>
    <w:rsid w:val="00686F73"/>
    <w:rsid w:val="006871B0"/>
    <w:rsid w:val="0069104E"/>
    <w:rsid w:val="006936C0"/>
    <w:rsid w:val="0069426E"/>
    <w:rsid w:val="00694E39"/>
    <w:rsid w:val="006952B7"/>
    <w:rsid w:val="00695CF2"/>
    <w:rsid w:val="0069716E"/>
    <w:rsid w:val="006974C6"/>
    <w:rsid w:val="00697895"/>
    <w:rsid w:val="006A0208"/>
    <w:rsid w:val="006A04B5"/>
    <w:rsid w:val="006A0C13"/>
    <w:rsid w:val="006A12A6"/>
    <w:rsid w:val="006A183D"/>
    <w:rsid w:val="006A4478"/>
    <w:rsid w:val="006A5814"/>
    <w:rsid w:val="006B1A70"/>
    <w:rsid w:val="006B20A9"/>
    <w:rsid w:val="006B23B3"/>
    <w:rsid w:val="006B2B1D"/>
    <w:rsid w:val="006B424F"/>
    <w:rsid w:val="006B496B"/>
    <w:rsid w:val="006B61A0"/>
    <w:rsid w:val="006C27DD"/>
    <w:rsid w:val="006C338D"/>
    <w:rsid w:val="006C36CC"/>
    <w:rsid w:val="006C46A9"/>
    <w:rsid w:val="006C588A"/>
    <w:rsid w:val="006C74AA"/>
    <w:rsid w:val="006D31FD"/>
    <w:rsid w:val="006D47CF"/>
    <w:rsid w:val="006D5A69"/>
    <w:rsid w:val="006D6201"/>
    <w:rsid w:val="006E0AF1"/>
    <w:rsid w:val="006E12E9"/>
    <w:rsid w:val="006E14FA"/>
    <w:rsid w:val="006E1F16"/>
    <w:rsid w:val="006E222E"/>
    <w:rsid w:val="006E2511"/>
    <w:rsid w:val="006E35DC"/>
    <w:rsid w:val="006E4DBC"/>
    <w:rsid w:val="006E520A"/>
    <w:rsid w:val="006E5E71"/>
    <w:rsid w:val="006F057D"/>
    <w:rsid w:val="006F1491"/>
    <w:rsid w:val="006F1676"/>
    <w:rsid w:val="006F1C8A"/>
    <w:rsid w:val="006F2531"/>
    <w:rsid w:val="006F7F9F"/>
    <w:rsid w:val="00700711"/>
    <w:rsid w:val="00700965"/>
    <w:rsid w:val="0070096F"/>
    <w:rsid w:val="00700A9A"/>
    <w:rsid w:val="00702252"/>
    <w:rsid w:val="00702FB2"/>
    <w:rsid w:val="00702FE5"/>
    <w:rsid w:val="00705C74"/>
    <w:rsid w:val="00711B08"/>
    <w:rsid w:val="00713378"/>
    <w:rsid w:val="0071352A"/>
    <w:rsid w:val="00715055"/>
    <w:rsid w:val="00717CA5"/>
    <w:rsid w:val="007212A3"/>
    <w:rsid w:val="007215F3"/>
    <w:rsid w:val="00721CCC"/>
    <w:rsid w:val="00722BD2"/>
    <w:rsid w:val="00723C4D"/>
    <w:rsid w:val="007251AA"/>
    <w:rsid w:val="007261C4"/>
    <w:rsid w:val="0073053B"/>
    <w:rsid w:val="00730BB1"/>
    <w:rsid w:val="0073185F"/>
    <w:rsid w:val="0073523E"/>
    <w:rsid w:val="007417BD"/>
    <w:rsid w:val="00744F74"/>
    <w:rsid w:val="00745878"/>
    <w:rsid w:val="0074643F"/>
    <w:rsid w:val="0075112B"/>
    <w:rsid w:val="007520D6"/>
    <w:rsid w:val="00752326"/>
    <w:rsid w:val="007526D7"/>
    <w:rsid w:val="0075283E"/>
    <w:rsid w:val="00752C54"/>
    <w:rsid w:val="007530E3"/>
    <w:rsid w:val="00754CF4"/>
    <w:rsid w:val="00755457"/>
    <w:rsid w:val="00755BAF"/>
    <w:rsid w:val="00757216"/>
    <w:rsid w:val="007577A9"/>
    <w:rsid w:val="007622DB"/>
    <w:rsid w:val="00762AB0"/>
    <w:rsid w:val="00764381"/>
    <w:rsid w:val="00764B25"/>
    <w:rsid w:val="00765305"/>
    <w:rsid w:val="00765904"/>
    <w:rsid w:val="0076665D"/>
    <w:rsid w:val="00767247"/>
    <w:rsid w:val="007703D5"/>
    <w:rsid w:val="007730B9"/>
    <w:rsid w:val="0077405A"/>
    <w:rsid w:val="00775541"/>
    <w:rsid w:val="007762A9"/>
    <w:rsid w:val="00777D49"/>
    <w:rsid w:val="007816F0"/>
    <w:rsid w:val="00781EA4"/>
    <w:rsid w:val="007825D7"/>
    <w:rsid w:val="0078574A"/>
    <w:rsid w:val="00786227"/>
    <w:rsid w:val="0078640B"/>
    <w:rsid w:val="007879CD"/>
    <w:rsid w:val="007902F1"/>
    <w:rsid w:val="007908C2"/>
    <w:rsid w:val="00790D4E"/>
    <w:rsid w:val="00791970"/>
    <w:rsid w:val="00792783"/>
    <w:rsid w:val="00792898"/>
    <w:rsid w:val="00792938"/>
    <w:rsid w:val="0079461A"/>
    <w:rsid w:val="007947F4"/>
    <w:rsid w:val="007950FA"/>
    <w:rsid w:val="007A035C"/>
    <w:rsid w:val="007A1262"/>
    <w:rsid w:val="007A3F37"/>
    <w:rsid w:val="007B0CA9"/>
    <w:rsid w:val="007B10C2"/>
    <w:rsid w:val="007B1281"/>
    <w:rsid w:val="007B2F59"/>
    <w:rsid w:val="007B3924"/>
    <w:rsid w:val="007B5600"/>
    <w:rsid w:val="007B74A6"/>
    <w:rsid w:val="007C0916"/>
    <w:rsid w:val="007C0B35"/>
    <w:rsid w:val="007C0B71"/>
    <w:rsid w:val="007C26C3"/>
    <w:rsid w:val="007C2D05"/>
    <w:rsid w:val="007C7712"/>
    <w:rsid w:val="007D26C0"/>
    <w:rsid w:val="007D361F"/>
    <w:rsid w:val="007D4528"/>
    <w:rsid w:val="007D5FF6"/>
    <w:rsid w:val="007D67F9"/>
    <w:rsid w:val="007D726D"/>
    <w:rsid w:val="007D7307"/>
    <w:rsid w:val="007E137F"/>
    <w:rsid w:val="007E38C4"/>
    <w:rsid w:val="007E47BB"/>
    <w:rsid w:val="007E596E"/>
    <w:rsid w:val="007E5D35"/>
    <w:rsid w:val="007E6829"/>
    <w:rsid w:val="007F06D6"/>
    <w:rsid w:val="007F1736"/>
    <w:rsid w:val="007F234E"/>
    <w:rsid w:val="007F29A6"/>
    <w:rsid w:val="007F2E02"/>
    <w:rsid w:val="007F2F36"/>
    <w:rsid w:val="007F3843"/>
    <w:rsid w:val="007F38C4"/>
    <w:rsid w:val="007F3EDE"/>
    <w:rsid w:val="007F43C8"/>
    <w:rsid w:val="007F561F"/>
    <w:rsid w:val="007F57BF"/>
    <w:rsid w:val="007F67A8"/>
    <w:rsid w:val="00800049"/>
    <w:rsid w:val="00800440"/>
    <w:rsid w:val="008023C6"/>
    <w:rsid w:val="00802CC2"/>
    <w:rsid w:val="008037E0"/>
    <w:rsid w:val="00803EA0"/>
    <w:rsid w:val="008051CC"/>
    <w:rsid w:val="00805447"/>
    <w:rsid w:val="00806F6A"/>
    <w:rsid w:val="00807B99"/>
    <w:rsid w:val="008102D0"/>
    <w:rsid w:val="0081061D"/>
    <w:rsid w:val="0081094A"/>
    <w:rsid w:val="00810D9B"/>
    <w:rsid w:val="008119D8"/>
    <w:rsid w:val="00814BD6"/>
    <w:rsid w:val="0081529E"/>
    <w:rsid w:val="00815B75"/>
    <w:rsid w:val="00815ECC"/>
    <w:rsid w:val="00816DF6"/>
    <w:rsid w:val="00817720"/>
    <w:rsid w:val="008179F9"/>
    <w:rsid w:val="008201E6"/>
    <w:rsid w:val="00820D00"/>
    <w:rsid w:val="00821A5B"/>
    <w:rsid w:val="00823159"/>
    <w:rsid w:val="0082438D"/>
    <w:rsid w:val="00826641"/>
    <w:rsid w:val="00826FA1"/>
    <w:rsid w:val="008276CB"/>
    <w:rsid w:val="008277B0"/>
    <w:rsid w:val="008279D5"/>
    <w:rsid w:val="00827AE4"/>
    <w:rsid w:val="00827C6C"/>
    <w:rsid w:val="0083064B"/>
    <w:rsid w:val="008309F6"/>
    <w:rsid w:val="00831186"/>
    <w:rsid w:val="00831E08"/>
    <w:rsid w:val="00832981"/>
    <w:rsid w:val="00832F1B"/>
    <w:rsid w:val="008374F5"/>
    <w:rsid w:val="008405AA"/>
    <w:rsid w:val="00841C2C"/>
    <w:rsid w:val="0084222E"/>
    <w:rsid w:val="00845E3A"/>
    <w:rsid w:val="00846383"/>
    <w:rsid w:val="0084642B"/>
    <w:rsid w:val="00847169"/>
    <w:rsid w:val="00850909"/>
    <w:rsid w:val="00851C6E"/>
    <w:rsid w:val="0085201A"/>
    <w:rsid w:val="008539B9"/>
    <w:rsid w:val="00853F42"/>
    <w:rsid w:val="00853FB1"/>
    <w:rsid w:val="00854230"/>
    <w:rsid w:val="00854D3F"/>
    <w:rsid w:val="00855FCB"/>
    <w:rsid w:val="0085619A"/>
    <w:rsid w:val="00857028"/>
    <w:rsid w:val="008578A3"/>
    <w:rsid w:val="00860777"/>
    <w:rsid w:val="00861782"/>
    <w:rsid w:val="0086318B"/>
    <w:rsid w:val="00863404"/>
    <w:rsid w:val="00863B23"/>
    <w:rsid w:val="00863E57"/>
    <w:rsid w:val="008652B2"/>
    <w:rsid w:val="008669CC"/>
    <w:rsid w:val="00866A85"/>
    <w:rsid w:val="00870E1C"/>
    <w:rsid w:val="00871307"/>
    <w:rsid w:val="00871403"/>
    <w:rsid w:val="00871FCC"/>
    <w:rsid w:val="0087407D"/>
    <w:rsid w:val="00874EDA"/>
    <w:rsid w:val="008774B8"/>
    <w:rsid w:val="00877A29"/>
    <w:rsid w:val="008801BD"/>
    <w:rsid w:val="00882331"/>
    <w:rsid w:val="00882DC9"/>
    <w:rsid w:val="008831CE"/>
    <w:rsid w:val="008839D7"/>
    <w:rsid w:val="00886FA9"/>
    <w:rsid w:val="0089018B"/>
    <w:rsid w:val="008901D2"/>
    <w:rsid w:val="00890476"/>
    <w:rsid w:val="008917F2"/>
    <w:rsid w:val="00892A82"/>
    <w:rsid w:val="00894F40"/>
    <w:rsid w:val="008958EE"/>
    <w:rsid w:val="00896E7A"/>
    <w:rsid w:val="00897FD6"/>
    <w:rsid w:val="008A01AA"/>
    <w:rsid w:val="008A1477"/>
    <w:rsid w:val="008A1F12"/>
    <w:rsid w:val="008A291A"/>
    <w:rsid w:val="008A2BB8"/>
    <w:rsid w:val="008A2ECE"/>
    <w:rsid w:val="008A3069"/>
    <w:rsid w:val="008A43F4"/>
    <w:rsid w:val="008A4CBA"/>
    <w:rsid w:val="008A513F"/>
    <w:rsid w:val="008A6195"/>
    <w:rsid w:val="008B0981"/>
    <w:rsid w:val="008B2ED1"/>
    <w:rsid w:val="008B357C"/>
    <w:rsid w:val="008B40DA"/>
    <w:rsid w:val="008B4F4A"/>
    <w:rsid w:val="008B64D4"/>
    <w:rsid w:val="008B75DC"/>
    <w:rsid w:val="008B79BE"/>
    <w:rsid w:val="008C039F"/>
    <w:rsid w:val="008C2F09"/>
    <w:rsid w:val="008C31E6"/>
    <w:rsid w:val="008C349E"/>
    <w:rsid w:val="008C3C5E"/>
    <w:rsid w:val="008C625C"/>
    <w:rsid w:val="008C6566"/>
    <w:rsid w:val="008D0C49"/>
    <w:rsid w:val="008D0D50"/>
    <w:rsid w:val="008D0E99"/>
    <w:rsid w:val="008D1756"/>
    <w:rsid w:val="008D1B1A"/>
    <w:rsid w:val="008D2973"/>
    <w:rsid w:val="008E25F7"/>
    <w:rsid w:val="008E2712"/>
    <w:rsid w:val="008E38A2"/>
    <w:rsid w:val="008E3CAA"/>
    <w:rsid w:val="008E5161"/>
    <w:rsid w:val="008E5F77"/>
    <w:rsid w:val="008E629D"/>
    <w:rsid w:val="008E647E"/>
    <w:rsid w:val="008F117F"/>
    <w:rsid w:val="008F16DF"/>
    <w:rsid w:val="008F2FDA"/>
    <w:rsid w:val="008F466D"/>
    <w:rsid w:val="008F4F34"/>
    <w:rsid w:val="008F6329"/>
    <w:rsid w:val="008F79BA"/>
    <w:rsid w:val="0090026E"/>
    <w:rsid w:val="00902448"/>
    <w:rsid w:val="009028F9"/>
    <w:rsid w:val="009031BB"/>
    <w:rsid w:val="00903E0E"/>
    <w:rsid w:val="0090471D"/>
    <w:rsid w:val="0090485C"/>
    <w:rsid w:val="009049D6"/>
    <w:rsid w:val="0090688E"/>
    <w:rsid w:val="009073F8"/>
    <w:rsid w:val="00911AEE"/>
    <w:rsid w:val="00914519"/>
    <w:rsid w:val="0091486E"/>
    <w:rsid w:val="00915372"/>
    <w:rsid w:val="00916CEA"/>
    <w:rsid w:val="0091748B"/>
    <w:rsid w:val="00917D3D"/>
    <w:rsid w:val="00917DAC"/>
    <w:rsid w:val="00920573"/>
    <w:rsid w:val="00920828"/>
    <w:rsid w:val="00921431"/>
    <w:rsid w:val="009216C4"/>
    <w:rsid w:val="009221BA"/>
    <w:rsid w:val="0092299C"/>
    <w:rsid w:val="0093041D"/>
    <w:rsid w:val="00931684"/>
    <w:rsid w:val="00932AD0"/>
    <w:rsid w:val="00936C5B"/>
    <w:rsid w:val="00940B51"/>
    <w:rsid w:val="00940B79"/>
    <w:rsid w:val="009444FC"/>
    <w:rsid w:val="0094511F"/>
    <w:rsid w:val="009463DB"/>
    <w:rsid w:val="00950EC9"/>
    <w:rsid w:val="0095356C"/>
    <w:rsid w:val="00954411"/>
    <w:rsid w:val="009569CB"/>
    <w:rsid w:val="00956AF9"/>
    <w:rsid w:val="0095744D"/>
    <w:rsid w:val="00957FB0"/>
    <w:rsid w:val="009604F9"/>
    <w:rsid w:val="009605AB"/>
    <w:rsid w:val="009606EA"/>
    <w:rsid w:val="00960818"/>
    <w:rsid w:val="009622B2"/>
    <w:rsid w:val="00963633"/>
    <w:rsid w:val="009637A7"/>
    <w:rsid w:val="00963E52"/>
    <w:rsid w:val="009679E8"/>
    <w:rsid w:val="00967BFD"/>
    <w:rsid w:val="0097362D"/>
    <w:rsid w:val="00973D77"/>
    <w:rsid w:val="00975227"/>
    <w:rsid w:val="009752A9"/>
    <w:rsid w:val="00975822"/>
    <w:rsid w:val="00975CD6"/>
    <w:rsid w:val="00976155"/>
    <w:rsid w:val="00980866"/>
    <w:rsid w:val="00981343"/>
    <w:rsid w:val="009818F8"/>
    <w:rsid w:val="00981CC9"/>
    <w:rsid w:val="00983472"/>
    <w:rsid w:val="00983E1C"/>
    <w:rsid w:val="00983F1B"/>
    <w:rsid w:val="009857E1"/>
    <w:rsid w:val="00987279"/>
    <w:rsid w:val="00990E70"/>
    <w:rsid w:val="00991023"/>
    <w:rsid w:val="00991CF4"/>
    <w:rsid w:val="00993B45"/>
    <w:rsid w:val="00993C2C"/>
    <w:rsid w:val="00995C66"/>
    <w:rsid w:val="00995FBF"/>
    <w:rsid w:val="009A162D"/>
    <w:rsid w:val="009A1BF5"/>
    <w:rsid w:val="009A2909"/>
    <w:rsid w:val="009A3B78"/>
    <w:rsid w:val="009A49F5"/>
    <w:rsid w:val="009A4A3B"/>
    <w:rsid w:val="009A5DB2"/>
    <w:rsid w:val="009A64A5"/>
    <w:rsid w:val="009A6B88"/>
    <w:rsid w:val="009A7738"/>
    <w:rsid w:val="009B043E"/>
    <w:rsid w:val="009B0A7E"/>
    <w:rsid w:val="009B1174"/>
    <w:rsid w:val="009B25D1"/>
    <w:rsid w:val="009B27C3"/>
    <w:rsid w:val="009B3210"/>
    <w:rsid w:val="009B4ADA"/>
    <w:rsid w:val="009B7077"/>
    <w:rsid w:val="009B7A55"/>
    <w:rsid w:val="009C02E5"/>
    <w:rsid w:val="009C1ABA"/>
    <w:rsid w:val="009C1F70"/>
    <w:rsid w:val="009C2357"/>
    <w:rsid w:val="009C3702"/>
    <w:rsid w:val="009C582B"/>
    <w:rsid w:val="009C646E"/>
    <w:rsid w:val="009C6AD7"/>
    <w:rsid w:val="009C709A"/>
    <w:rsid w:val="009C7716"/>
    <w:rsid w:val="009D5E27"/>
    <w:rsid w:val="009E1206"/>
    <w:rsid w:val="009E241D"/>
    <w:rsid w:val="009E2480"/>
    <w:rsid w:val="009E3FCF"/>
    <w:rsid w:val="009E4265"/>
    <w:rsid w:val="009E4F2C"/>
    <w:rsid w:val="009E5D9C"/>
    <w:rsid w:val="009F077C"/>
    <w:rsid w:val="009F32A1"/>
    <w:rsid w:val="009F3820"/>
    <w:rsid w:val="009F47FD"/>
    <w:rsid w:val="009F4867"/>
    <w:rsid w:val="009F59AA"/>
    <w:rsid w:val="00A00E48"/>
    <w:rsid w:val="00A0175A"/>
    <w:rsid w:val="00A017F0"/>
    <w:rsid w:val="00A02FB6"/>
    <w:rsid w:val="00A04307"/>
    <w:rsid w:val="00A06010"/>
    <w:rsid w:val="00A120AF"/>
    <w:rsid w:val="00A12334"/>
    <w:rsid w:val="00A124A4"/>
    <w:rsid w:val="00A134E8"/>
    <w:rsid w:val="00A135A6"/>
    <w:rsid w:val="00A1381E"/>
    <w:rsid w:val="00A157D1"/>
    <w:rsid w:val="00A16E8D"/>
    <w:rsid w:val="00A17DA4"/>
    <w:rsid w:val="00A20336"/>
    <w:rsid w:val="00A203B7"/>
    <w:rsid w:val="00A209ED"/>
    <w:rsid w:val="00A20E8F"/>
    <w:rsid w:val="00A21427"/>
    <w:rsid w:val="00A223CE"/>
    <w:rsid w:val="00A22BF4"/>
    <w:rsid w:val="00A23297"/>
    <w:rsid w:val="00A24E38"/>
    <w:rsid w:val="00A2793A"/>
    <w:rsid w:val="00A30288"/>
    <w:rsid w:val="00A3176E"/>
    <w:rsid w:val="00A323BC"/>
    <w:rsid w:val="00A32CA0"/>
    <w:rsid w:val="00A373DD"/>
    <w:rsid w:val="00A37746"/>
    <w:rsid w:val="00A40A7A"/>
    <w:rsid w:val="00A431CF"/>
    <w:rsid w:val="00A44AA9"/>
    <w:rsid w:val="00A46CF8"/>
    <w:rsid w:val="00A537DD"/>
    <w:rsid w:val="00A54988"/>
    <w:rsid w:val="00A57092"/>
    <w:rsid w:val="00A61ACC"/>
    <w:rsid w:val="00A63222"/>
    <w:rsid w:val="00A63FD3"/>
    <w:rsid w:val="00A640EA"/>
    <w:rsid w:val="00A656AB"/>
    <w:rsid w:val="00A6598A"/>
    <w:rsid w:val="00A664C1"/>
    <w:rsid w:val="00A67630"/>
    <w:rsid w:val="00A70D4E"/>
    <w:rsid w:val="00A71D24"/>
    <w:rsid w:val="00A72306"/>
    <w:rsid w:val="00A729C7"/>
    <w:rsid w:val="00A73186"/>
    <w:rsid w:val="00A73A85"/>
    <w:rsid w:val="00A74A8B"/>
    <w:rsid w:val="00A779C7"/>
    <w:rsid w:val="00A80D79"/>
    <w:rsid w:val="00A81424"/>
    <w:rsid w:val="00A816A8"/>
    <w:rsid w:val="00A81A9A"/>
    <w:rsid w:val="00A828AF"/>
    <w:rsid w:val="00A8348E"/>
    <w:rsid w:val="00A83898"/>
    <w:rsid w:val="00A8411F"/>
    <w:rsid w:val="00A8634A"/>
    <w:rsid w:val="00A87858"/>
    <w:rsid w:val="00A87DE9"/>
    <w:rsid w:val="00A909AB"/>
    <w:rsid w:val="00A917B8"/>
    <w:rsid w:val="00A918EF"/>
    <w:rsid w:val="00A91E41"/>
    <w:rsid w:val="00A94F90"/>
    <w:rsid w:val="00A9568A"/>
    <w:rsid w:val="00A9677E"/>
    <w:rsid w:val="00A9745A"/>
    <w:rsid w:val="00AA1203"/>
    <w:rsid w:val="00AA1664"/>
    <w:rsid w:val="00AA2FFE"/>
    <w:rsid w:val="00AA3F00"/>
    <w:rsid w:val="00AA437B"/>
    <w:rsid w:val="00AA55CD"/>
    <w:rsid w:val="00AA5988"/>
    <w:rsid w:val="00AA62D1"/>
    <w:rsid w:val="00AA633F"/>
    <w:rsid w:val="00AA6A99"/>
    <w:rsid w:val="00AA77B7"/>
    <w:rsid w:val="00AA7909"/>
    <w:rsid w:val="00AB0401"/>
    <w:rsid w:val="00AB085B"/>
    <w:rsid w:val="00AB2325"/>
    <w:rsid w:val="00AB3433"/>
    <w:rsid w:val="00AB39C5"/>
    <w:rsid w:val="00AB3FE9"/>
    <w:rsid w:val="00AB5DF9"/>
    <w:rsid w:val="00AB6C25"/>
    <w:rsid w:val="00AC024F"/>
    <w:rsid w:val="00AC1E21"/>
    <w:rsid w:val="00AC2669"/>
    <w:rsid w:val="00AC40E4"/>
    <w:rsid w:val="00AC5952"/>
    <w:rsid w:val="00AC72F1"/>
    <w:rsid w:val="00AC73D1"/>
    <w:rsid w:val="00AD061E"/>
    <w:rsid w:val="00AD07D0"/>
    <w:rsid w:val="00AD1E09"/>
    <w:rsid w:val="00AD3E65"/>
    <w:rsid w:val="00AD69C0"/>
    <w:rsid w:val="00AD7012"/>
    <w:rsid w:val="00AE257E"/>
    <w:rsid w:val="00AE4486"/>
    <w:rsid w:val="00AE44AC"/>
    <w:rsid w:val="00AE49D6"/>
    <w:rsid w:val="00AE6E36"/>
    <w:rsid w:val="00AE71F7"/>
    <w:rsid w:val="00AF0186"/>
    <w:rsid w:val="00AF11B8"/>
    <w:rsid w:val="00AF14B7"/>
    <w:rsid w:val="00AF1E8E"/>
    <w:rsid w:val="00AF2008"/>
    <w:rsid w:val="00AF22BE"/>
    <w:rsid w:val="00AF2B8A"/>
    <w:rsid w:val="00AF2BD7"/>
    <w:rsid w:val="00AF4297"/>
    <w:rsid w:val="00AF4F64"/>
    <w:rsid w:val="00AF5774"/>
    <w:rsid w:val="00AF72A8"/>
    <w:rsid w:val="00AF7544"/>
    <w:rsid w:val="00AF7C49"/>
    <w:rsid w:val="00B0011C"/>
    <w:rsid w:val="00B03AAF"/>
    <w:rsid w:val="00B05C72"/>
    <w:rsid w:val="00B10232"/>
    <w:rsid w:val="00B10813"/>
    <w:rsid w:val="00B12586"/>
    <w:rsid w:val="00B159F4"/>
    <w:rsid w:val="00B1606F"/>
    <w:rsid w:val="00B16B21"/>
    <w:rsid w:val="00B17C56"/>
    <w:rsid w:val="00B2175D"/>
    <w:rsid w:val="00B24F2A"/>
    <w:rsid w:val="00B25223"/>
    <w:rsid w:val="00B255B6"/>
    <w:rsid w:val="00B25BF9"/>
    <w:rsid w:val="00B25DAB"/>
    <w:rsid w:val="00B25E46"/>
    <w:rsid w:val="00B266DE"/>
    <w:rsid w:val="00B278D4"/>
    <w:rsid w:val="00B309A3"/>
    <w:rsid w:val="00B33A0A"/>
    <w:rsid w:val="00B343E4"/>
    <w:rsid w:val="00B34CF6"/>
    <w:rsid w:val="00B359B2"/>
    <w:rsid w:val="00B3644F"/>
    <w:rsid w:val="00B36E2F"/>
    <w:rsid w:val="00B3701C"/>
    <w:rsid w:val="00B370BE"/>
    <w:rsid w:val="00B406A5"/>
    <w:rsid w:val="00B41483"/>
    <w:rsid w:val="00B44A91"/>
    <w:rsid w:val="00B45560"/>
    <w:rsid w:val="00B45F45"/>
    <w:rsid w:val="00B461C4"/>
    <w:rsid w:val="00B46ADC"/>
    <w:rsid w:val="00B47B47"/>
    <w:rsid w:val="00B50039"/>
    <w:rsid w:val="00B5054A"/>
    <w:rsid w:val="00B50799"/>
    <w:rsid w:val="00B518D1"/>
    <w:rsid w:val="00B52C45"/>
    <w:rsid w:val="00B543C8"/>
    <w:rsid w:val="00B54B8B"/>
    <w:rsid w:val="00B55508"/>
    <w:rsid w:val="00B561B3"/>
    <w:rsid w:val="00B56363"/>
    <w:rsid w:val="00B56D6E"/>
    <w:rsid w:val="00B5746B"/>
    <w:rsid w:val="00B5758E"/>
    <w:rsid w:val="00B57C17"/>
    <w:rsid w:val="00B61178"/>
    <w:rsid w:val="00B6210D"/>
    <w:rsid w:val="00B62E86"/>
    <w:rsid w:val="00B63BEB"/>
    <w:rsid w:val="00B66329"/>
    <w:rsid w:val="00B6710B"/>
    <w:rsid w:val="00B67263"/>
    <w:rsid w:val="00B70B93"/>
    <w:rsid w:val="00B71D64"/>
    <w:rsid w:val="00B71F3A"/>
    <w:rsid w:val="00B72798"/>
    <w:rsid w:val="00B73A4C"/>
    <w:rsid w:val="00B73DC4"/>
    <w:rsid w:val="00B76637"/>
    <w:rsid w:val="00B76CA6"/>
    <w:rsid w:val="00B8133C"/>
    <w:rsid w:val="00B823B9"/>
    <w:rsid w:val="00B82A83"/>
    <w:rsid w:val="00B84D9A"/>
    <w:rsid w:val="00B86424"/>
    <w:rsid w:val="00B86663"/>
    <w:rsid w:val="00B907F6"/>
    <w:rsid w:val="00B90994"/>
    <w:rsid w:val="00B90C3B"/>
    <w:rsid w:val="00B92551"/>
    <w:rsid w:val="00B93A6B"/>
    <w:rsid w:val="00B93A7C"/>
    <w:rsid w:val="00B95809"/>
    <w:rsid w:val="00B97EDA"/>
    <w:rsid w:val="00BA07D8"/>
    <w:rsid w:val="00BA085F"/>
    <w:rsid w:val="00BA09EE"/>
    <w:rsid w:val="00BA0FCA"/>
    <w:rsid w:val="00BA14F6"/>
    <w:rsid w:val="00BA1949"/>
    <w:rsid w:val="00BA53FD"/>
    <w:rsid w:val="00BB09EE"/>
    <w:rsid w:val="00BB0EFF"/>
    <w:rsid w:val="00BB0F75"/>
    <w:rsid w:val="00BB3724"/>
    <w:rsid w:val="00BB3DEF"/>
    <w:rsid w:val="00BB4316"/>
    <w:rsid w:val="00BB46A4"/>
    <w:rsid w:val="00BB5017"/>
    <w:rsid w:val="00BC0304"/>
    <w:rsid w:val="00BC0C93"/>
    <w:rsid w:val="00BC0F96"/>
    <w:rsid w:val="00BC2373"/>
    <w:rsid w:val="00BC3448"/>
    <w:rsid w:val="00BC3B18"/>
    <w:rsid w:val="00BC40EE"/>
    <w:rsid w:val="00BC4E87"/>
    <w:rsid w:val="00BC5056"/>
    <w:rsid w:val="00BC6247"/>
    <w:rsid w:val="00BC7633"/>
    <w:rsid w:val="00BC7B7E"/>
    <w:rsid w:val="00BC7E66"/>
    <w:rsid w:val="00BD0CCB"/>
    <w:rsid w:val="00BD1910"/>
    <w:rsid w:val="00BD1A1E"/>
    <w:rsid w:val="00BD491F"/>
    <w:rsid w:val="00BD5129"/>
    <w:rsid w:val="00BD5514"/>
    <w:rsid w:val="00BD593D"/>
    <w:rsid w:val="00BD677E"/>
    <w:rsid w:val="00BD72BE"/>
    <w:rsid w:val="00BD7FA8"/>
    <w:rsid w:val="00BE0583"/>
    <w:rsid w:val="00BE0C6C"/>
    <w:rsid w:val="00BE2CF4"/>
    <w:rsid w:val="00BE338A"/>
    <w:rsid w:val="00BE35AF"/>
    <w:rsid w:val="00BE444B"/>
    <w:rsid w:val="00BE5A6E"/>
    <w:rsid w:val="00BE6049"/>
    <w:rsid w:val="00BE6747"/>
    <w:rsid w:val="00BF2C67"/>
    <w:rsid w:val="00BF33B7"/>
    <w:rsid w:val="00BF4564"/>
    <w:rsid w:val="00BF5F43"/>
    <w:rsid w:val="00BF6A8B"/>
    <w:rsid w:val="00C00AA7"/>
    <w:rsid w:val="00C01F5F"/>
    <w:rsid w:val="00C0239A"/>
    <w:rsid w:val="00C033CE"/>
    <w:rsid w:val="00C03716"/>
    <w:rsid w:val="00C03D15"/>
    <w:rsid w:val="00C04A52"/>
    <w:rsid w:val="00C04EAE"/>
    <w:rsid w:val="00C056B4"/>
    <w:rsid w:val="00C07229"/>
    <w:rsid w:val="00C07E96"/>
    <w:rsid w:val="00C07EB4"/>
    <w:rsid w:val="00C10B1C"/>
    <w:rsid w:val="00C11DEB"/>
    <w:rsid w:val="00C132C8"/>
    <w:rsid w:val="00C1360A"/>
    <w:rsid w:val="00C17F47"/>
    <w:rsid w:val="00C21052"/>
    <w:rsid w:val="00C211CC"/>
    <w:rsid w:val="00C2123B"/>
    <w:rsid w:val="00C21465"/>
    <w:rsid w:val="00C22D1D"/>
    <w:rsid w:val="00C22DA1"/>
    <w:rsid w:val="00C247B3"/>
    <w:rsid w:val="00C2487A"/>
    <w:rsid w:val="00C248AB"/>
    <w:rsid w:val="00C263B1"/>
    <w:rsid w:val="00C2679C"/>
    <w:rsid w:val="00C26FF5"/>
    <w:rsid w:val="00C273C1"/>
    <w:rsid w:val="00C30064"/>
    <w:rsid w:val="00C30F19"/>
    <w:rsid w:val="00C32508"/>
    <w:rsid w:val="00C328F2"/>
    <w:rsid w:val="00C32F14"/>
    <w:rsid w:val="00C339C6"/>
    <w:rsid w:val="00C34D71"/>
    <w:rsid w:val="00C34E19"/>
    <w:rsid w:val="00C34F81"/>
    <w:rsid w:val="00C34F8E"/>
    <w:rsid w:val="00C363C5"/>
    <w:rsid w:val="00C368BB"/>
    <w:rsid w:val="00C372DF"/>
    <w:rsid w:val="00C4011A"/>
    <w:rsid w:val="00C40847"/>
    <w:rsid w:val="00C41516"/>
    <w:rsid w:val="00C440D3"/>
    <w:rsid w:val="00C456EA"/>
    <w:rsid w:val="00C45E9F"/>
    <w:rsid w:val="00C479FB"/>
    <w:rsid w:val="00C51130"/>
    <w:rsid w:val="00C531F2"/>
    <w:rsid w:val="00C53C5C"/>
    <w:rsid w:val="00C54FA7"/>
    <w:rsid w:val="00C56AA6"/>
    <w:rsid w:val="00C57023"/>
    <w:rsid w:val="00C60774"/>
    <w:rsid w:val="00C610C8"/>
    <w:rsid w:val="00C624B0"/>
    <w:rsid w:val="00C70483"/>
    <w:rsid w:val="00C72E65"/>
    <w:rsid w:val="00C738AB"/>
    <w:rsid w:val="00C73E73"/>
    <w:rsid w:val="00C75233"/>
    <w:rsid w:val="00C75D3F"/>
    <w:rsid w:val="00C776F9"/>
    <w:rsid w:val="00C77DB6"/>
    <w:rsid w:val="00C806A4"/>
    <w:rsid w:val="00C817A7"/>
    <w:rsid w:val="00C81E5B"/>
    <w:rsid w:val="00C8701B"/>
    <w:rsid w:val="00C9043F"/>
    <w:rsid w:val="00C90885"/>
    <w:rsid w:val="00C9256B"/>
    <w:rsid w:val="00C94599"/>
    <w:rsid w:val="00C94762"/>
    <w:rsid w:val="00C955F9"/>
    <w:rsid w:val="00C959DC"/>
    <w:rsid w:val="00C97C64"/>
    <w:rsid w:val="00C97D96"/>
    <w:rsid w:val="00C97F0E"/>
    <w:rsid w:val="00CA09F2"/>
    <w:rsid w:val="00CA1C18"/>
    <w:rsid w:val="00CA1F0E"/>
    <w:rsid w:val="00CA2133"/>
    <w:rsid w:val="00CA226E"/>
    <w:rsid w:val="00CA40C4"/>
    <w:rsid w:val="00CA497F"/>
    <w:rsid w:val="00CA59C6"/>
    <w:rsid w:val="00CA59E4"/>
    <w:rsid w:val="00CA6B16"/>
    <w:rsid w:val="00CA7E8C"/>
    <w:rsid w:val="00CB120F"/>
    <w:rsid w:val="00CB38B9"/>
    <w:rsid w:val="00CB39AF"/>
    <w:rsid w:val="00CB3E6D"/>
    <w:rsid w:val="00CB3F9E"/>
    <w:rsid w:val="00CB4630"/>
    <w:rsid w:val="00CB4D97"/>
    <w:rsid w:val="00CB5560"/>
    <w:rsid w:val="00CB6ED1"/>
    <w:rsid w:val="00CB7D52"/>
    <w:rsid w:val="00CC4B4D"/>
    <w:rsid w:val="00CC6117"/>
    <w:rsid w:val="00CC6B7E"/>
    <w:rsid w:val="00CC770D"/>
    <w:rsid w:val="00CD02A3"/>
    <w:rsid w:val="00CD0BAE"/>
    <w:rsid w:val="00CD0E1C"/>
    <w:rsid w:val="00CD11C3"/>
    <w:rsid w:val="00CD19D1"/>
    <w:rsid w:val="00CD389D"/>
    <w:rsid w:val="00CD431C"/>
    <w:rsid w:val="00CD484F"/>
    <w:rsid w:val="00CD4A5F"/>
    <w:rsid w:val="00CD4DDC"/>
    <w:rsid w:val="00CD500E"/>
    <w:rsid w:val="00CD702D"/>
    <w:rsid w:val="00CD737D"/>
    <w:rsid w:val="00CE39CA"/>
    <w:rsid w:val="00CE52B8"/>
    <w:rsid w:val="00CE5645"/>
    <w:rsid w:val="00CE6219"/>
    <w:rsid w:val="00CF34B9"/>
    <w:rsid w:val="00CF4E59"/>
    <w:rsid w:val="00CF50E1"/>
    <w:rsid w:val="00CF5D99"/>
    <w:rsid w:val="00CF68EF"/>
    <w:rsid w:val="00CF6C10"/>
    <w:rsid w:val="00D0037F"/>
    <w:rsid w:val="00D005FA"/>
    <w:rsid w:val="00D02894"/>
    <w:rsid w:val="00D047EF"/>
    <w:rsid w:val="00D0760F"/>
    <w:rsid w:val="00D1126A"/>
    <w:rsid w:val="00D11550"/>
    <w:rsid w:val="00D11A17"/>
    <w:rsid w:val="00D12A8D"/>
    <w:rsid w:val="00D13C11"/>
    <w:rsid w:val="00D14257"/>
    <w:rsid w:val="00D144A5"/>
    <w:rsid w:val="00D144AD"/>
    <w:rsid w:val="00D201A3"/>
    <w:rsid w:val="00D216C1"/>
    <w:rsid w:val="00D21ADA"/>
    <w:rsid w:val="00D21CB1"/>
    <w:rsid w:val="00D224E4"/>
    <w:rsid w:val="00D23603"/>
    <w:rsid w:val="00D237E7"/>
    <w:rsid w:val="00D24462"/>
    <w:rsid w:val="00D26A6B"/>
    <w:rsid w:val="00D3048D"/>
    <w:rsid w:val="00D30D85"/>
    <w:rsid w:val="00D31423"/>
    <w:rsid w:val="00D324F0"/>
    <w:rsid w:val="00D32690"/>
    <w:rsid w:val="00D33F4B"/>
    <w:rsid w:val="00D35789"/>
    <w:rsid w:val="00D3580C"/>
    <w:rsid w:val="00D3582A"/>
    <w:rsid w:val="00D36BF6"/>
    <w:rsid w:val="00D36EA9"/>
    <w:rsid w:val="00D3787C"/>
    <w:rsid w:val="00D37E7C"/>
    <w:rsid w:val="00D407D9"/>
    <w:rsid w:val="00D43490"/>
    <w:rsid w:val="00D44507"/>
    <w:rsid w:val="00D447FC"/>
    <w:rsid w:val="00D45328"/>
    <w:rsid w:val="00D463F4"/>
    <w:rsid w:val="00D46C2B"/>
    <w:rsid w:val="00D50141"/>
    <w:rsid w:val="00D50435"/>
    <w:rsid w:val="00D504BA"/>
    <w:rsid w:val="00D540E7"/>
    <w:rsid w:val="00D55B31"/>
    <w:rsid w:val="00D607E6"/>
    <w:rsid w:val="00D6211D"/>
    <w:rsid w:val="00D627EE"/>
    <w:rsid w:val="00D67CEA"/>
    <w:rsid w:val="00D67F3B"/>
    <w:rsid w:val="00D70869"/>
    <w:rsid w:val="00D715ED"/>
    <w:rsid w:val="00D7262E"/>
    <w:rsid w:val="00D72B72"/>
    <w:rsid w:val="00D74816"/>
    <w:rsid w:val="00D74F62"/>
    <w:rsid w:val="00D7635E"/>
    <w:rsid w:val="00D77D0B"/>
    <w:rsid w:val="00D77E47"/>
    <w:rsid w:val="00D81EE3"/>
    <w:rsid w:val="00D8218A"/>
    <w:rsid w:val="00D82576"/>
    <w:rsid w:val="00D84548"/>
    <w:rsid w:val="00D846CA"/>
    <w:rsid w:val="00D847ED"/>
    <w:rsid w:val="00D85BB0"/>
    <w:rsid w:val="00D862BC"/>
    <w:rsid w:val="00D86E83"/>
    <w:rsid w:val="00D87673"/>
    <w:rsid w:val="00D9010D"/>
    <w:rsid w:val="00D90D86"/>
    <w:rsid w:val="00D92904"/>
    <w:rsid w:val="00D9339D"/>
    <w:rsid w:val="00D94C07"/>
    <w:rsid w:val="00D9613A"/>
    <w:rsid w:val="00D97616"/>
    <w:rsid w:val="00D9786B"/>
    <w:rsid w:val="00D97B72"/>
    <w:rsid w:val="00DA0570"/>
    <w:rsid w:val="00DA1AB0"/>
    <w:rsid w:val="00DA20E4"/>
    <w:rsid w:val="00DA320B"/>
    <w:rsid w:val="00DA4980"/>
    <w:rsid w:val="00DA52FA"/>
    <w:rsid w:val="00DA57A1"/>
    <w:rsid w:val="00DA57B9"/>
    <w:rsid w:val="00DA6189"/>
    <w:rsid w:val="00DA6541"/>
    <w:rsid w:val="00DA6927"/>
    <w:rsid w:val="00DA7E29"/>
    <w:rsid w:val="00DB0AC3"/>
    <w:rsid w:val="00DB2937"/>
    <w:rsid w:val="00DB2946"/>
    <w:rsid w:val="00DB3AD5"/>
    <w:rsid w:val="00DB3B21"/>
    <w:rsid w:val="00DB493C"/>
    <w:rsid w:val="00DB4B59"/>
    <w:rsid w:val="00DB7A81"/>
    <w:rsid w:val="00DC0BAA"/>
    <w:rsid w:val="00DC1A66"/>
    <w:rsid w:val="00DC2257"/>
    <w:rsid w:val="00DC49D2"/>
    <w:rsid w:val="00DC4AEB"/>
    <w:rsid w:val="00DC6E36"/>
    <w:rsid w:val="00DC7AE8"/>
    <w:rsid w:val="00DD0574"/>
    <w:rsid w:val="00DD25B4"/>
    <w:rsid w:val="00DD3276"/>
    <w:rsid w:val="00DD34E4"/>
    <w:rsid w:val="00DD5F09"/>
    <w:rsid w:val="00DD7AB6"/>
    <w:rsid w:val="00DE049C"/>
    <w:rsid w:val="00DE43CC"/>
    <w:rsid w:val="00DE5B5B"/>
    <w:rsid w:val="00DE5C36"/>
    <w:rsid w:val="00DE6AF8"/>
    <w:rsid w:val="00DE6FFE"/>
    <w:rsid w:val="00DF050D"/>
    <w:rsid w:val="00DF0C23"/>
    <w:rsid w:val="00DF141E"/>
    <w:rsid w:val="00DF33BA"/>
    <w:rsid w:val="00DF397A"/>
    <w:rsid w:val="00DF3F99"/>
    <w:rsid w:val="00DF4FBC"/>
    <w:rsid w:val="00DF506E"/>
    <w:rsid w:val="00DF5CAE"/>
    <w:rsid w:val="00DF6008"/>
    <w:rsid w:val="00DF6697"/>
    <w:rsid w:val="00DF78C3"/>
    <w:rsid w:val="00DF79F0"/>
    <w:rsid w:val="00E00FAA"/>
    <w:rsid w:val="00E01AB6"/>
    <w:rsid w:val="00E03A43"/>
    <w:rsid w:val="00E04CE3"/>
    <w:rsid w:val="00E064C6"/>
    <w:rsid w:val="00E06ED2"/>
    <w:rsid w:val="00E07C10"/>
    <w:rsid w:val="00E104EC"/>
    <w:rsid w:val="00E10FFD"/>
    <w:rsid w:val="00E11BB7"/>
    <w:rsid w:val="00E11D52"/>
    <w:rsid w:val="00E1206D"/>
    <w:rsid w:val="00E1265A"/>
    <w:rsid w:val="00E12A3A"/>
    <w:rsid w:val="00E14E96"/>
    <w:rsid w:val="00E16E7F"/>
    <w:rsid w:val="00E175F3"/>
    <w:rsid w:val="00E176D4"/>
    <w:rsid w:val="00E17E05"/>
    <w:rsid w:val="00E20D48"/>
    <w:rsid w:val="00E21BA0"/>
    <w:rsid w:val="00E22B71"/>
    <w:rsid w:val="00E2339C"/>
    <w:rsid w:val="00E244B1"/>
    <w:rsid w:val="00E2483E"/>
    <w:rsid w:val="00E268FA"/>
    <w:rsid w:val="00E269E6"/>
    <w:rsid w:val="00E279C3"/>
    <w:rsid w:val="00E27D90"/>
    <w:rsid w:val="00E27F26"/>
    <w:rsid w:val="00E30932"/>
    <w:rsid w:val="00E30A42"/>
    <w:rsid w:val="00E31E63"/>
    <w:rsid w:val="00E33B35"/>
    <w:rsid w:val="00E33D07"/>
    <w:rsid w:val="00E343F2"/>
    <w:rsid w:val="00E34E01"/>
    <w:rsid w:val="00E358D6"/>
    <w:rsid w:val="00E36220"/>
    <w:rsid w:val="00E36D91"/>
    <w:rsid w:val="00E37867"/>
    <w:rsid w:val="00E40456"/>
    <w:rsid w:val="00E42422"/>
    <w:rsid w:val="00E455BF"/>
    <w:rsid w:val="00E45629"/>
    <w:rsid w:val="00E462F6"/>
    <w:rsid w:val="00E47017"/>
    <w:rsid w:val="00E509AB"/>
    <w:rsid w:val="00E525F7"/>
    <w:rsid w:val="00E528A9"/>
    <w:rsid w:val="00E531C0"/>
    <w:rsid w:val="00E54F20"/>
    <w:rsid w:val="00E55668"/>
    <w:rsid w:val="00E558DF"/>
    <w:rsid w:val="00E55ADD"/>
    <w:rsid w:val="00E571B0"/>
    <w:rsid w:val="00E578F6"/>
    <w:rsid w:val="00E57D01"/>
    <w:rsid w:val="00E62E44"/>
    <w:rsid w:val="00E63DE3"/>
    <w:rsid w:val="00E66F71"/>
    <w:rsid w:val="00E7014B"/>
    <w:rsid w:val="00E71621"/>
    <w:rsid w:val="00E72166"/>
    <w:rsid w:val="00E723FA"/>
    <w:rsid w:val="00E72488"/>
    <w:rsid w:val="00E7443E"/>
    <w:rsid w:val="00E759F2"/>
    <w:rsid w:val="00E76CF6"/>
    <w:rsid w:val="00E80A83"/>
    <w:rsid w:val="00E816ED"/>
    <w:rsid w:val="00E83D68"/>
    <w:rsid w:val="00E854FF"/>
    <w:rsid w:val="00E85B90"/>
    <w:rsid w:val="00E86A27"/>
    <w:rsid w:val="00E873D0"/>
    <w:rsid w:val="00E921C1"/>
    <w:rsid w:val="00E92C7E"/>
    <w:rsid w:val="00E94CC5"/>
    <w:rsid w:val="00E9647D"/>
    <w:rsid w:val="00E971DD"/>
    <w:rsid w:val="00E976C2"/>
    <w:rsid w:val="00EA0348"/>
    <w:rsid w:val="00EA0EDC"/>
    <w:rsid w:val="00EA160B"/>
    <w:rsid w:val="00EA1756"/>
    <w:rsid w:val="00EA1E63"/>
    <w:rsid w:val="00EA3994"/>
    <w:rsid w:val="00EA3AF9"/>
    <w:rsid w:val="00EA5ACB"/>
    <w:rsid w:val="00EA6F66"/>
    <w:rsid w:val="00EA797A"/>
    <w:rsid w:val="00EB000F"/>
    <w:rsid w:val="00EB0726"/>
    <w:rsid w:val="00EB0EEE"/>
    <w:rsid w:val="00EB1B8C"/>
    <w:rsid w:val="00EB299C"/>
    <w:rsid w:val="00EB3B22"/>
    <w:rsid w:val="00EB5063"/>
    <w:rsid w:val="00EB6FEA"/>
    <w:rsid w:val="00EC03A3"/>
    <w:rsid w:val="00EC0CB1"/>
    <w:rsid w:val="00EC0EE2"/>
    <w:rsid w:val="00EC1CA8"/>
    <w:rsid w:val="00EC1CDD"/>
    <w:rsid w:val="00EC301D"/>
    <w:rsid w:val="00EC4CA0"/>
    <w:rsid w:val="00EC5C60"/>
    <w:rsid w:val="00EC6CD0"/>
    <w:rsid w:val="00EC7F1A"/>
    <w:rsid w:val="00ED1DF2"/>
    <w:rsid w:val="00ED2259"/>
    <w:rsid w:val="00ED2C24"/>
    <w:rsid w:val="00ED4067"/>
    <w:rsid w:val="00ED47BB"/>
    <w:rsid w:val="00ED4D85"/>
    <w:rsid w:val="00ED50B4"/>
    <w:rsid w:val="00ED68F3"/>
    <w:rsid w:val="00ED7935"/>
    <w:rsid w:val="00EE04B4"/>
    <w:rsid w:val="00EE13E2"/>
    <w:rsid w:val="00EE2D39"/>
    <w:rsid w:val="00EE2EDB"/>
    <w:rsid w:val="00EE5083"/>
    <w:rsid w:val="00EE54C6"/>
    <w:rsid w:val="00EE69A3"/>
    <w:rsid w:val="00EF0466"/>
    <w:rsid w:val="00EF0DC0"/>
    <w:rsid w:val="00EF264B"/>
    <w:rsid w:val="00EF2EE4"/>
    <w:rsid w:val="00EF441E"/>
    <w:rsid w:val="00F00F7B"/>
    <w:rsid w:val="00F01889"/>
    <w:rsid w:val="00F024A9"/>
    <w:rsid w:val="00F031D7"/>
    <w:rsid w:val="00F04016"/>
    <w:rsid w:val="00F04B7D"/>
    <w:rsid w:val="00F0724F"/>
    <w:rsid w:val="00F072A6"/>
    <w:rsid w:val="00F07D5A"/>
    <w:rsid w:val="00F104C9"/>
    <w:rsid w:val="00F12A9E"/>
    <w:rsid w:val="00F13147"/>
    <w:rsid w:val="00F132D3"/>
    <w:rsid w:val="00F13A00"/>
    <w:rsid w:val="00F15BC9"/>
    <w:rsid w:val="00F16E2D"/>
    <w:rsid w:val="00F17170"/>
    <w:rsid w:val="00F218F9"/>
    <w:rsid w:val="00F21C41"/>
    <w:rsid w:val="00F23113"/>
    <w:rsid w:val="00F2370E"/>
    <w:rsid w:val="00F23FF6"/>
    <w:rsid w:val="00F26E2C"/>
    <w:rsid w:val="00F278E4"/>
    <w:rsid w:val="00F27C80"/>
    <w:rsid w:val="00F313AB"/>
    <w:rsid w:val="00F321B8"/>
    <w:rsid w:val="00F33349"/>
    <w:rsid w:val="00F34918"/>
    <w:rsid w:val="00F35A4A"/>
    <w:rsid w:val="00F36669"/>
    <w:rsid w:val="00F36EE9"/>
    <w:rsid w:val="00F4154C"/>
    <w:rsid w:val="00F44CE2"/>
    <w:rsid w:val="00F452B2"/>
    <w:rsid w:val="00F47071"/>
    <w:rsid w:val="00F51009"/>
    <w:rsid w:val="00F51358"/>
    <w:rsid w:val="00F518CD"/>
    <w:rsid w:val="00F51A4F"/>
    <w:rsid w:val="00F5278C"/>
    <w:rsid w:val="00F532BC"/>
    <w:rsid w:val="00F54C4C"/>
    <w:rsid w:val="00F54F52"/>
    <w:rsid w:val="00F55A6B"/>
    <w:rsid w:val="00F563FE"/>
    <w:rsid w:val="00F564E1"/>
    <w:rsid w:val="00F57334"/>
    <w:rsid w:val="00F57987"/>
    <w:rsid w:val="00F57C78"/>
    <w:rsid w:val="00F602C5"/>
    <w:rsid w:val="00F60C3C"/>
    <w:rsid w:val="00F64705"/>
    <w:rsid w:val="00F70758"/>
    <w:rsid w:val="00F70983"/>
    <w:rsid w:val="00F70CF8"/>
    <w:rsid w:val="00F7102E"/>
    <w:rsid w:val="00F71E41"/>
    <w:rsid w:val="00F73C37"/>
    <w:rsid w:val="00F7486C"/>
    <w:rsid w:val="00F755DE"/>
    <w:rsid w:val="00F75BA9"/>
    <w:rsid w:val="00F763EA"/>
    <w:rsid w:val="00F766BC"/>
    <w:rsid w:val="00F80CC7"/>
    <w:rsid w:val="00F82D3E"/>
    <w:rsid w:val="00F834B2"/>
    <w:rsid w:val="00F83D77"/>
    <w:rsid w:val="00F83D9A"/>
    <w:rsid w:val="00F843DC"/>
    <w:rsid w:val="00F847BF"/>
    <w:rsid w:val="00F85294"/>
    <w:rsid w:val="00F853EC"/>
    <w:rsid w:val="00F87102"/>
    <w:rsid w:val="00F874C0"/>
    <w:rsid w:val="00F87EBF"/>
    <w:rsid w:val="00F925EA"/>
    <w:rsid w:val="00F93283"/>
    <w:rsid w:val="00F94242"/>
    <w:rsid w:val="00F94278"/>
    <w:rsid w:val="00F94486"/>
    <w:rsid w:val="00F95684"/>
    <w:rsid w:val="00F960BC"/>
    <w:rsid w:val="00F9610D"/>
    <w:rsid w:val="00F96EFA"/>
    <w:rsid w:val="00FA1AFE"/>
    <w:rsid w:val="00FA1CC7"/>
    <w:rsid w:val="00FA4323"/>
    <w:rsid w:val="00FA4FD0"/>
    <w:rsid w:val="00FA5EA0"/>
    <w:rsid w:val="00FA78FE"/>
    <w:rsid w:val="00FA7F1A"/>
    <w:rsid w:val="00FB0821"/>
    <w:rsid w:val="00FB0BA2"/>
    <w:rsid w:val="00FB2400"/>
    <w:rsid w:val="00FB31BB"/>
    <w:rsid w:val="00FB34F8"/>
    <w:rsid w:val="00FB36DC"/>
    <w:rsid w:val="00FB3ADD"/>
    <w:rsid w:val="00FB3BB1"/>
    <w:rsid w:val="00FB4232"/>
    <w:rsid w:val="00FB4848"/>
    <w:rsid w:val="00FB4EC9"/>
    <w:rsid w:val="00FB5685"/>
    <w:rsid w:val="00FB5AF6"/>
    <w:rsid w:val="00FB7896"/>
    <w:rsid w:val="00FB7DEC"/>
    <w:rsid w:val="00FC05C0"/>
    <w:rsid w:val="00FC2118"/>
    <w:rsid w:val="00FC57A3"/>
    <w:rsid w:val="00FC6C29"/>
    <w:rsid w:val="00FD060D"/>
    <w:rsid w:val="00FD1806"/>
    <w:rsid w:val="00FD3C3E"/>
    <w:rsid w:val="00FD4742"/>
    <w:rsid w:val="00FD4783"/>
    <w:rsid w:val="00FD6AFC"/>
    <w:rsid w:val="00FE0DC3"/>
    <w:rsid w:val="00FE2254"/>
    <w:rsid w:val="00FE39EA"/>
    <w:rsid w:val="00FE4335"/>
    <w:rsid w:val="00FE5EB2"/>
    <w:rsid w:val="00FE6643"/>
    <w:rsid w:val="00FE679A"/>
    <w:rsid w:val="00FE68C5"/>
    <w:rsid w:val="00FE7163"/>
    <w:rsid w:val="00FE7929"/>
    <w:rsid w:val="00FF0432"/>
    <w:rsid w:val="00FF0BC5"/>
    <w:rsid w:val="00FF131F"/>
    <w:rsid w:val="00FF2AB8"/>
    <w:rsid w:val="00FF30BC"/>
    <w:rsid w:val="00FF41F9"/>
    <w:rsid w:val="00FF4A58"/>
    <w:rsid w:val="00FF5D02"/>
    <w:rsid w:val="00FF7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56E644C"/>
  <w15:docId w15:val="{5356E5D8-08A5-49DC-897F-0FCE40B3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8"/>
    <w:pPr>
      <w:spacing w:line="320" w:lineRule="exact"/>
    </w:pPr>
    <w:rPr>
      <w:rFonts w:ascii="Arial" w:hAnsi="Arial"/>
      <w:sz w:val="22"/>
      <w:lang w:eastAsia="en-US"/>
    </w:rPr>
  </w:style>
  <w:style w:type="paragraph" w:styleId="Heading1">
    <w:name w:val="heading 1"/>
    <w:basedOn w:val="Normal"/>
    <w:next w:val="Normal"/>
    <w:qFormat/>
    <w:pPr>
      <w:keepNext/>
      <w:spacing w:line="240" w:lineRule="auto"/>
      <w:outlineLvl w:val="0"/>
    </w:pPr>
    <w:rPr>
      <w:rFonts w:ascii="Century Gothic" w:hAnsi="Century Gothic"/>
      <w:b/>
      <w:sz w:val="28"/>
    </w:rPr>
  </w:style>
  <w:style w:type="paragraph" w:styleId="Heading2">
    <w:name w:val="heading 2"/>
    <w:basedOn w:val="Normal"/>
    <w:next w:val="Normal"/>
    <w:qFormat/>
    <w:pPr>
      <w:keepNext/>
      <w:spacing w:line="240" w:lineRule="auto"/>
      <w:outlineLvl w:val="1"/>
    </w:pPr>
    <w:rPr>
      <w:rFonts w:ascii="Century Gothic" w:hAnsi="Century Gothic"/>
      <w:b/>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426"/>
        <w:tab w:val="left" w:pos="993"/>
        <w:tab w:val="left" w:pos="1134"/>
        <w:tab w:val="right" w:pos="9070"/>
      </w:tabs>
      <w:spacing w:line="240" w:lineRule="auto"/>
      <w:ind w:left="426"/>
      <w:outlineLvl w:val="3"/>
    </w:pPr>
    <w:rPr>
      <w:rFonts w:ascii="Century Gothic" w:hAnsi="Century Gothic"/>
      <w:i/>
      <w:sz w:val="21"/>
      <w:lang w:eastAsia="zh-CN"/>
    </w:rPr>
  </w:style>
  <w:style w:type="paragraph" w:styleId="Heading5">
    <w:name w:val="heading 5"/>
    <w:basedOn w:val="Normal"/>
    <w:next w:val="Normal"/>
    <w:qFormat/>
    <w:pPr>
      <w:keepNext/>
      <w:tabs>
        <w:tab w:val="left" w:pos="993"/>
        <w:tab w:val="left" w:pos="1560"/>
        <w:tab w:val="right" w:pos="9070"/>
      </w:tabs>
      <w:spacing w:line="240" w:lineRule="auto"/>
      <w:ind w:left="1572"/>
      <w:outlineLvl w:val="4"/>
    </w:pPr>
    <w:rPr>
      <w:rFonts w:ascii="Century Gothic" w:hAnsi="Century Gothic"/>
      <w:i/>
      <w:sz w:val="21"/>
      <w:lang w:eastAsia="zh-CN"/>
    </w:rPr>
  </w:style>
  <w:style w:type="paragraph" w:styleId="Heading8">
    <w:name w:val="heading 8"/>
    <w:basedOn w:val="Normal"/>
    <w:next w:val="Normal"/>
    <w:qFormat/>
    <w:pPr>
      <w:keepNext/>
      <w:numPr>
        <w:numId w:val="1"/>
      </w:numPr>
      <w:tabs>
        <w:tab w:val="left" w:pos="993"/>
        <w:tab w:val="right" w:pos="9070"/>
      </w:tabs>
      <w:spacing w:line="240" w:lineRule="auto"/>
      <w:outlineLvl w:val="7"/>
    </w:pPr>
    <w:rPr>
      <w:rFonts w:ascii="Century Gothic" w:hAnsi="Century Gothic"/>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spacing w:line="220" w:lineRule="exact"/>
    </w:pPr>
    <w:rPr>
      <w:sz w:val="16"/>
    </w:rPr>
  </w:style>
  <w:style w:type="character" w:styleId="PageNumber">
    <w:name w:val="page number"/>
    <w:basedOn w:val="DefaultParagraphFont"/>
  </w:style>
  <w:style w:type="paragraph" w:customStyle="1" w:styleId="Heading">
    <w:name w:val="Heading"/>
    <w:basedOn w:val="Header"/>
    <w:pPr>
      <w:tabs>
        <w:tab w:val="clear" w:pos="4320"/>
        <w:tab w:val="clear" w:pos="8640"/>
      </w:tabs>
    </w:pPr>
    <w:rPr>
      <w:b/>
    </w:rPr>
  </w:style>
  <w:style w:type="paragraph" w:customStyle="1" w:styleId="Subhead">
    <w:name w:val="Subhead"/>
    <w:basedOn w:val="Header"/>
    <w:pPr>
      <w:tabs>
        <w:tab w:val="clear" w:pos="4320"/>
        <w:tab w:val="clear" w:pos="8640"/>
      </w:tabs>
    </w:pPr>
    <w:rPr>
      <w:b/>
      <w:i/>
    </w:rPr>
  </w:style>
  <w:style w:type="paragraph" w:customStyle="1" w:styleId="Subject">
    <w:name w:val="Subject"/>
    <w:basedOn w:val="Normal"/>
    <w:pPr>
      <w:spacing w:line="280" w:lineRule="exact"/>
    </w:pPr>
    <w:rPr>
      <w:b/>
      <w:bCs/>
      <w:u w:val="single"/>
    </w:rPr>
  </w:style>
  <w:style w:type="paragraph" w:customStyle="1" w:styleId="Addressblock">
    <w:name w:val="Address_block"/>
    <w:basedOn w:val="Normal"/>
    <w:pPr>
      <w:tabs>
        <w:tab w:val="left" w:pos="425"/>
        <w:tab w:val="left" w:pos="567"/>
      </w:tabs>
      <w:spacing w:after="80" w:line="170" w:lineRule="exact"/>
    </w:pPr>
    <w:rPr>
      <w:sz w:val="15"/>
    </w:rPr>
  </w:style>
  <w:style w:type="paragraph" w:customStyle="1" w:styleId="Addressblockbold">
    <w:name w:val="Address_block_bold"/>
    <w:basedOn w:val="Addressblock"/>
    <w:rPr>
      <w:b/>
    </w:rPr>
  </w:style>
  <w:style w:type="paragraph" w:styleId="BodyText3">
    <w:name w:val="Body Text 3"/>
    <w:basedOn w:val="Normal"/>
    <w:pPr>
      <w:spacing w:line="240" w:lineRule="auto"/>
      <w:jc w:val="both"/>
    </w:pPr>
    <w:rPr>
      <w:rFonts w:ascii="Times New Roman" w:hAnsi="Times New Roman"/>
      <w:sz w:val="24"/>
      <w:lang w:eastAsia="zh-CN"/>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pct12" w:color="auto" w:fill="auto"/>
      <w:spacing w:line="240" w:lineRule="auto"/>
      <w:jc w:val="center"/>
      <w:outlineLvl w:val="0"/>
    </w:pPr>
    <w:rPr>
      <w:rFonts w:ascii="Minion Web" w:hAnsi="Minion Web"/>
      <w:b/>
      <w:kern w:val="28"/>
      <w:sz w:val="28"/>
      <w:lang w:eastAsia="zh-CN"/>
    </w:rPr>
  </w:style>
  <w:style w:type="paragraph" w:styleId="BodyTextIndent">
    <w:name w:val="Body Text Indent"/>
    <w:basedOn w:val="Normal"/>
    <w:pPr>
      <w:tabs>
        <w:tab w:val="left" w:pos="426"/>
        <w:tab w:val="left" w:pos="1134"/>
        <w:tab w:val="right" w:pos="8789"/>
        <w:tab w:val="right" w:pos="9070"/>
      </w:tabs>
      <w:spacing w:line="240" w:lineRule="auto"/>
      <w:ind w:left="1134" w:hanging="1134"/>
    </w:pPr>
    <w:rPr>
      <w:rFonts w:ascii="Century Gothic" w:hAnsi="Century Gothic"/>
      <w:b/>
      <w:lang w:eastAsia="zh-CN"/>
    </w:rPr>
  </w:style>
  <w:style w:type="paragraph" w:styleId="BodyTextIndent2">
    <w:name w:val="Body Text Indent 2"/>
    <w:basedOn w:val="Normal"/>
    <w:pPr>
      <w:tabs>
        <w:tab w:val="left" w:pos="1134"/>
        <w:tab w:val="left" w:pos="1985"/>
        <w:tab w:val="right" w:pos="9070"/>
      </w:tabs>
      <w:spacing w:line="240" w:lineRule="auto"/>
      <w:ind w:left="1146"/>
    </w:pPr>
    <w:rPr>
      <w:rFonts w:ascii="Century Gothic" w:hAnsi="Century Gothic"/>
      <w:lang w:eastAsia="zh-CN"/>
    </w:rPr>
  </w:style>
  <w:style w:type="paragraph" w:styleId="BodyTextIndent3">
    <w:name w:val="Body Text Indent 3"/>
    <w:basedOn w:val="Normal"/>
    <w:pPr>
      <w:tabs>
        <w:tab w:val="left" w:pos="1418"/>
      </w:tabs>
      <w:spacing w:line="240" w:lineRule="auto"/>
      <w:ind w:left="851"/>
    </w:pPr>
    <w:rPr>
      <w:rFonts w:ascii="Century Gothic" w:hAnsi="Century Gothic"/>
      <w:sz w:val="21"/>
      <w:lang w:eastAsia="zh-CN"/>
    </w:rPr>
  </w:style>
  <w:style w:type="paragraph" w:styleId="BodyText">
    <w:name w:val="Body Text"/>
    <w:basedOn w:val="Normal"/>
    <w:pPr>
      <w:spacing w:line="240" w:lineRule="auto"/>
      <w:jc w:val="center"/>
    </w:pPr>
    <w:rPr>
      <w:rFonts w:cs="Arial"/>
      <w:b/>
      <w:bCs/>
      <w:sz w:val="18"/>
      <w:szCs w:val="18"/>
      <w:lang w:val="en-US"/>
    </w:rPr>
  </w:style>
  <w:style w:type="paragraph" w:styleId="BodyText2">
    <w:name w:val="Body Text 2"/>
    <w:basedOn w:val="Normal"/>
    <w:pPr>
      <w:autoSpaceDE w:val="0"/>
      <w:autoSpaceDN w:val="0"/>
      <w:adjustRightInd w:val="0"/>
      <w:spacing w:line="240" w:lineRule="auto"/>
    </w:pPr>
    <w:rPr>
      <w:rFonts w:cs="Arial"/>
      <w:color w:val="0000FF"/>
      <w:sz w:val="20"/>
      <w:lang w:val="en-US"/>
    </w:rPr>
  </w:style>
  <w:style w:type="paragraph" w:styleId="DocumentMap">
    <w:name w:val="Document Map"/>
    <w:basedOn w:val="Normal"/>
    <w:semiHidden/>
    <w:rsid w:val="003C077A"/>
    <w:pPr>
      <w:shd w:val="clear" w:color="auto" w:fill="000080"/>
    </w:pPr>
    <w:rPr>
      <w:rFonts w:ascii="Tahoma" w:hAnsi="Tahoma" w:cs="Tahoma"/>
      <w:sz w:val="20"/>
    </w:rPr>
  </w:style>
  <w:style w:type="paragraph" w:styleId="BalloonText">
    <w:name w:val="Balloon Text"/>
    <w:basedOn w:val="Normal"/>
    <w:semiHidden/>
    <w:rsid w:val="00C34D71"/>
    <w:rPr>
      <w:rFonts w:ascii="Tahoma" w:hAnsi="Tahoma" w:cs="Tahoma"/>
      <w:sz w:val="16"/>
      <w:szCs w:val="16"/>
    </w:rPr>
  </w:style>
  <w:style w:type="character" w:styleId="CommentReference">
    <w:name w:val="annotation reference"/>
    <w:semiHidden/>
    <w:rsid w:val="006179E3"/>
    <w:rPr>
      <w:sz w:val="16"/>
      <w:szCs w:val="16"/>
    </w:rPr>
  </w:style>
  <w:style w:type="paragraph" w:styleId="CommentText">
    <w:name w:val="annotation text"/>
    <w:basedOn w:val="Normal"/>
    <w:semiHidden/>
    <w:rsid w:val="006179E3"/>
    <w:rPr>
      <w:sz w:val="20"/>
    </w:rPr>
  </w:style>
  <w:style w:type="paragraph" w:styleId="CommentSubject">
    <w:name w:val="annotation subject"/>
    <w:basedOn w:val="CommentText"/>
    <w:next w:val="CommentText"/>
    <w:semiHidden/>
    <w:rsid w:val="006179E3"/>
    <w:rPr>
      <w:b/>
      <w:bCs/>
    </w:rPr>
  </w:style>
  <w:style w:type="table" w:styleId="TableGrid">
    <w:name w:val="Table Grid"/>
    <w:basedOn w:val="TableNormal"/>
    <w:rsid w:val="003B0405"/>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70096F"/>
    <w:rPr>
      <w:rFonts w:ascii="Arial" w:hAnsi="Arial"/>
      <w:sz w:val="16"/>
      <w:lang w:eastAsia="en-US"/>
    </w:rPr>
  </w:style>
  <w:style w:type="paragraph" w:styleId="ListParagraph">
    <w:name w:val="List Paragraph"/>
    <w:basedOn w:val="Normal"/>
    <w:uiPriority w:val="34"/>
    <w:qFormat/>
    <w:rsid w:val="00DB2937"/>
    <w:pPr>
      <w:spacing w:line="240" w:lineRule="auto"/>
      <w:ind w:left="720"/>
    </w:pPr>
    <w:rPr>
      <w:rFonts w:ascii="Calibri" w:eastAsia="Calibri" w:hAnsi="Calibri" w:cs="Calibri"/>
      <w:szCs w:val="22"/>
    </w:rPr>
  </w:style>
  <w:style w:type="paragraph" w:customStyle="1" w:styleId="Default">
    <w:name w:val="Default"/>
    <w:rsid w:val="002B04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396">
      <w:bodyDiv w:val="1"/>
      <w:marLeft w:val="0"/>
      <w:marRight w:val="0"/>
      <w:marTop w:val="0"/>
      <w:marBottom w:val="0"/>
      <w:divBdr>
        <w:top w:val="none" w:sz="0" w:space="0" w:color="auto"/>
        <w:left w:val="none" w:sz="0" w:space="0" w:color="auto"/>
        <w:bottom w:val="none" w:sz="0" w:space="0" w:color="auto"/>
        <w:right w:val="none" w:sz="0" w:space="0" w:color="auto"/>
      </w:divBdr>
    </w:div>
    <w:div w:id="107285129">
      <w:bodyDiv w:val="1"/>
      <w:marLeft w:val="0"/>
      <w:marRight w:val="0"/>
      <w:marTop w:val="0"/>
      <w:marBottom w:val="0"/>
      <w:divBdr>
        <w:top w:val="none" w:sz="0" w:space="0" w:color="auto"/>
        <w:left w:val="none" w:sz="0" w:space="0" w:color="auto"/>
        <w:bottom w:val="none" w:sz="0" w:space="0" w:color="auto"/>
        <w:right w:val="none" w:sz="0" w:space="0" w:color="auto"/>
      </w:divBdr>
    </w:div>
    <w:div w:id="182403884">
      <w:bodyDiv w:val="1"/>
      <w:marLeft w:val="0"/>
      <w:marRight w:val="0"/>
      <w:marTop w:val="0"/>
      <w:marBottom w:val="0"/>
      <w:divBdr>
        <w:top w:val="none" w:sz="0" w:space="0" w:color="auto"/>
        <w:left w:val="none" w:sz="0" w:space="0" w:color="auto"/>
        <w:bottom w:val="none" w:sz="0" w:space="0" w:color="auto"/>
        <w:right w:val="none" w:sz="0" w:space="0" w:color="auto"/>
      </w:divBdr>
    </w:div>
    <w:div w:id="200750620">
      <w:bodyDiv w:val="1"/>
      <w:marLeft w:val="0"/>
      <w:marRight w:val="0"/>
      <w:marTop w:val="0"/>
      <w:marBottom w:val="0"/>
      <w:divBdr>
        <w:top w:val="none" w:sz="0" w:space="0" w:color="auto"/>
        <w:left w:val="none" w:sz="0" w:space="0" w:color="auto"/>
        <w:bottom w:val="none" w:sz="0" w:space="0" w:color="auto"/>
        <w:right w:val="none" w:sz="0" w:space="0" w:color="auto"/>
      </w:divBdr>
    </w:div>
    <w:div w:id="354230990">
      <w:bodyDiv w:val="1"/>
      <w:marLeft w:val="0"/>
      <w:marRight w:val="0"/>
      <w:marTop w:val="0"/>
      <w:marBottom w:val="0"/>
      <w:divBdr>
        <w:top w:val="none" w:sz="0" w:space="0" w:color="auto"/>
        <w:left w:val="none" w:sz="0" w:space="0" w:color="auto"/>
        <w:bottom w:val="none" w:sz="0" w:space="0" w:color="auto"/>
        <w:right w:val="none" w:sz="0" w:space="0" w:color="auto"/>
      </w:divBdr>
    </w:div>
    <w:div w:id="724833262">
      <w:bodyDiv w:val="1"/>
      <w:marLeft w:val="0"/>
      <w:marRight w:val="0"/>
      <w:marTop w:val="0"/>
      <w:marBottom w:val="0"/>
      <w:divBdr>
        <w:top w:val="none" w:sz="0" w:space="0" w:color="auto"/>
        <w:left w:val="none" w:sz="0" w:space="0" w:color="auto"/>
        <w:bottom w:val="none" w:sz="0" w:space="0" w:color="auto"/>
        <w:right w:val="none" w:sz="0" w:space="0" w:color="auto"/>
      </w:divBdr>
    </w:div>
    <w:div w:id="740061808">
      <w:bodyDiv w:val="1"/>
      <w:marLeft w:val="0"/>
      <w:marRight w:val="0"/>
      <w:marTop w:val="0"/>
      <w:marBottom w:val="0"/>
      <w:divBdr>
        <w:top w:val="none" w:sz="0" w:space="0" w:color="auto"/>
        <w:left w:val="none" w:sz="0" w:space="0" w:color="auto"/>
        <w:bottom w:val="none" w:sz="0" w:space="0" w:color="auto"/>
        <w:right w:val="none" w:sz="0" w:space="0" w:color="auto"/>
      </w:divBdr>
    </w:div>
    <w:div w:id="831871846">
      <w:bodyDiv w:val="1"/>
      <w:marLeft w:val="0"/>
      <w:marRight w:val="0"/>
      <w:marTop w:val="0"/>
      <w:marBottom w:val="0"/>
      <w:divBdr>
        <w:top w:val="none" w:sz="0" w:space="0" w:color="auto"/>
        <w:left w:val="none" w:sz="0" w:space="0" w:color="auto"/>
        <w:bottom w:val="none" w:sz="0" w:space="0" w:color="auto"/>
        <w:right w:val="none" w:sz="0" w:space="0" w:color="auto"/>
      </w:divBdr>
    </w:div>
    <w:div w:id="870412136">
      <w:bodyDiv w:val="1"/>
      <w:marLeft w:val="0"/>
      <w:marRight w:val="0"/>
      <w:marTop w:val="0"/>
      <w:marBottom w:val="0"/>
      <w:divBdr>
        <w:top w:val="none" w:sz="0" w:space="0" w:color="auto"/>
        <w:left w:val="none" w:sz="0" w:space="0" w:color="auto"/>
        <w:bottom w:val="none" w:sz="0" w:space="0" w:color="auto"/>
        <w:right w:val="none" w:sz="0" w:space="0" w:color="auto"/>
      </w:divBdr>
    </w:div>
    <w:div w:id="1109206572">
      <w:bodyDiv w:val="1"/>
      <w:marLeft w:val="0"/>
      <w:marRight w:val="0"/>
      <w:marTop w:val="0"/>
      <w:marBottom w:val="0"/>
      <w:divBdr>
        <w:top w:val="none" w:sz="0" w:space="0" w:color="auto"/>
        <w:left w:val="none" w:sz="0" w:space="0" w:color="auto"/>
        <w:bottom w:val="none" w:sz="0" w:space="0" w:color="auto"/>
        <w:right w:val="none" w:sz="0" w:space="0" w:color="auto"/>
      </w:divBdr>
    </w:div>
    <w:div w:id="1249534810">
      <w:bodyDiv w:val="1"/>
      <w:marLeft w:val="0"/>
      <w:marRight w:val="0"/>
      <w:marTop w:val="0"/>
      <w:marBottom w:val="0"/>
      <w:divBdr>
        <w:top w:val="none" w:sz="0" w:space="0" w:color="auto"/>
        <w:left w:val="none" w:sz="0" w:space="0" w:color="auto"/>
        <w:bottom w:val="none" w:sz="0" w:space="0" w:color="auto"/>
        <w:right w:val="none" w:sz="0" w:space="0" w:color="auto"/>
      </w:divBdr>
    </w:div>
    <w:div w:id="1587349238">
      <w:bodyDiv w:val="1"/>
      <w:marLeft w:val="0"/>
      <w:marRight w:val="0"/>
      <w:marTop w:val="0"/>
      <w:marBottom w:val="0"/>
      <w:divBdr>
        <w:top w:val="none" w:sz="0" w:space="0" w:color="auto"/>
        <w:left w:val="none" w:sz="0" w:space="0" w:color="auto"/>
        <w:bottom w:val="none" w:sz="0" w:space="0" w:color="auto"/>
        <w:right w:val="none" w:sz="0" w:space="0" w:color="auto"/>
      </w:divBdr>
    </w:div>
    <w:div w:id="1671172783">
      <w:bodyDiv w:val="1"/>
      <w:marLeft w:val="0"/>
      <w:marRight w:val="0"/>
      <w:marTop w:val="0"/>
      <w:marBottom w:val="0"/>
      <w:divBdr>
        <w:top w:val="none" w:sz="0" w:space="0" w:color="auto"/>
        <w:left w:val="none" w:sz="0" w:space="0" w:color="auto"/>
        <w:bottom w:val="none" w:sz="0" w:space="0" w:color="auto"/>
        <w:right w:val="none" w:sz="0" w:space="0" w:color="auto"/>
      </w:divBdr>
    </w:div>
    <w:div w:id="1674213955">
      <w:bodyDiv w:val="1"/>
      <w:marLeft w:val="0"/>
      <w:marRight w:val="0"/>
      <w:marTop w:val="0"/>
      <w:marBottom w:val="0"/>
      <w:divBdr>
        <w:top w:val="none" w:sz="0" w:space="0" w:color="auto"/>
        <w:left w:val="none" w:sz="0" w:space="0" w:color="auto"/>
        <w:bottom w:val="none" w:sz="0" w:space="0" w:color="auto"/>
        <w:right w:val="none" w:sz="0" w:space="0" w:color="auto"/>
      </w:divBdr>
    </w:div>
    <w:div w:id="1890218720">
      <w:bodyDiv w:val="1"/>
      <w:marLeft w:val="0"/>
      <w:marRight w:val="0"/>
      <w:marTop w:val="0"/>
      <w:marBottom w:val="0"/>
      <w:divBdr>
        <w:top w:val="none" w:sz="0" w:space="0" w:color="auto"/>
        <w:left w:val="none" w:sz="0" w:space="0" w:color="auto"/>
        <w:bottom w:val="none" w:sz="0" w:space="0" w:color="auto"/>
        <w:right w:val="none" w:sz="0" w:space="0" w:color="auto"/>
      </w:divBdr>
    </w:div>
    <w:div w:id="1911842916">
      <w:bodyDiv w:val="1"/>
      <w:marLeft w:val="0"/>
      <w:marRight w:val="0"/>
      <w:marTop w:val="0"/>
      <w:marBottom w:val="0"/>
      <w:divBdr>
        <w:top w:val="none" w:sz="0" w:space="0" w:color="auto"/>
        <w:left w:val="none" w:sz="0" w:space="0" w:color="auto"/>
        <w:bottom w:val="none" w:sz="0" w:space="0" w:color="auto"/>
        <w:right w:val="none" w:sz="0" w:space="0" w:color="auto"/>
      </w:divBdr>
    </w:div>
    <w:div w:id="21465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27f8f57-0dbe-4c89-a938-0bfba4dd0480" ContentTypeId="0x01010031F550378AD04347932FB3A35AB3895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ID xmlns="6f949967-1c9d-4b7f-95fc-57d7f1371051">F0000325004</File_x0020_ID>
    <File_x0020_Title xmlns="6f949967-1c9d-4b7f-95fc-57d7f1371051">71 - 25 May 2016</File_x0020_Title>
    <OBS_Solutions_Records_Capture xmlns="f8b89a3c-935a-438a-b614-81c8b4fe89bb" xsi:nil="tru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b718a10635144030b0ed73d25366e07a>
    <l1deb607f2fe44d5a051609c8651a289 xmlns="667f77ff-bdb7-4baf-8815-a03d18e138f1">
      <Terms xmlns="http://schemas.microsoft.com/office/infopath/2007/PartnerControls">
        <TermInfo xmlns="http://schemas.microsoft.com/office/infopath/2007/PartnerControls">
          <TermName xmlns="http://schemas.microsoft.com/office/infopath/2007/PartnerControls">March</TermName>
          <TermId xmlns="http://schemas.microsoft.com/office/infopath/2007/PartnerControls">947beb34-b1aa-4ef3-ac78-8c57787101bf</TermId>
        </TermInfo>
      </Terms>
    </l1deb607f2fe44d5a051609c8651a289>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Proceedings</TermName>
          <TermId xmlns="http://schemas.microsoft.com/office/infopath/2007/PartnerControls">e1f8c09e-d31e-44f2-8cfd-f02d72b1ed6f</TermId>
        </TermInfo>
      </Terms>
    </nfb36c214510496cb976f096726491b8>
    <Date_x0020_Submitted xmlns="667f77ff-bdb7-4baf-8815-a03d18e138f1">2016-01-19T13:30:00+00:00</Date_x0020_Submitted>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Sites:Committees:COM066 - South Australian Heritage Council</TermName>
          <TermId xmlns="http://schemas.microsoft.com/office/infopath/2007/PartnerControls">2e2452a9-e437-4678-816a-00b177696fd3</TermId>
        </TermInfo>
      </Terms>
    </pa4e4bd58303404488833b01cb4594d4>
    <PublishingContact xmlns="http://schemas.microsoft.com/sharepoint/v3">
      <UserInfo>
        <DisplayName>David Hanna</DisplayName>
        <AccountId>50</AccountId>
        <AccountType/>
      </UserInfo>
    </PublishingContact>
    <TaxCatchAll xmlns="6f949967-1c9d-4b7f-95fc-57d7f1371051">
      <Value>43</Value>
      <Value>45</Value>
      <Value>39</Value>
      <Value>4</Value>
      <Value>12</Value>
    </TaxCatchAll>
    <File_x0020_Status xmlns="6f949967-1c9d-4b7f-95fc-57d7f1371051">Open</File_x0020_Status>
    <be8842f9593c4f1481661e893fc53303 xmlns="6f949967-1c9d-4b7f-95fc-57d7f1371051">
      <Terms xmlns="http://schemas.microsoft.com/office/infopath/2007/PartnerControls">
        <TermInfo xmlns="http://schemas.microsoft.com/office/infopath/2007/PartnerControls">
          <TermName xmlns="http://schemas.microsoft.com/office/infopath/2007/PartnerControls">2015-16</TermName>
          <TermId xmlns="http://schemas.microsoft.com/office/infopath/2007/PartnerControls">71cc3ce7-68b7-4579-925d-958cf3dcd5d9</TermId>
        </TermInfo>
      </Terms>
    </be8842f9593c4f1481661e893fc53303>
    <_dlc_DocId xmlns="85bdc557-2ae6-4f83-94fd-1e117e4c03fb">D0001397901</_dlc_DocId>
    <_dlc_DocIdUrl xmlns="85bdc557-2ae6-4f83-94fd-1e117e4c03fb">
      <Url>http://communities.ishare.env.sa.gov.au/sites/COM066/_layouts/DocIdRedir.aspx?ID=D0001397901</Url>
      <Description>D0001397901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eeting Document" ma:contentTypeID="0x01010031F550378AD04347932FB3A35AB389510100EFBD2EFECEAAC34A8C780A36075B37F900CB76D124FEF84049BC68F25093F56A02" ma:contentTypeVersion="4" ma:contentTypeDescription="Create a new Meeting Document" ma:contentTypeScope="" ma:versionID="b92b5237eb089e7b41059b901282f55f">
  <xsd:schema xmlns:xsd="http://www.w3.org/2001/XMLSchema" xmlns:xs="http://www.w3.org/2001/XMLSchema" xmlns:p="http://schemas.microsoft.com/office/2006/metadata/properties" xmlns:ns1="http://schemas.microsoft.com/sharepoint/v3" xmlns:ns2="6f949967-1c9d-4b7f-95fc-57d7f1371051" xmlns:ns3="f8b89a3c-935a-438a-b614-81c8b4fe89bb" xmlns:ns4="667f77ff-bdb7-4baf-8815-a03d18e138f1" xmlns:ns5="85bdc557-2ae6-4f83-94fd-1e117e4c03fb" targetNamespace="http://schemas.microsoft.com/office/2006/metadata/properties" ma:root="true" ma:fieldsID="08c01dc8e22f8486b5dcfefd2d3172fa" ns1:_="" ns2:_="" ns3:_="" ns4:_="" ns5:_="">
    <xsd:import namespace="http://schemas.microsoft.com/sharepoint/v3"/>
    <xsd:import namespace="6f949967-1c9d-4b7f-95fc-57d7f1371051"/>
    <xsd:import namespace="f8b89a3c-935a-438a-b614-81c8b4fe89bb"/>
    <xsd:import namespace="667f77ff-bdb7-4baf-8815-a03d18e138f1"/>
    <xsd:import namespace="85bdc557-2ae6-4f83-94fd-1e117e4c03fb"/>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be8842f9593c4f1481661e893fc53303" minOccurs="0"/>
                <xsd:element ref="ns4:l1deb607f2fe44d5a051609c8651a289" minOccurs="0"/>
                <xsd:element ref="ns4:Date_x0020_Submitted"/>
                <xsd:element ref="ns1:PublishingContact" minOccurs="0"/>
                <xsd:element ref="ns2:File_x0020_Title" minOccurs="0"/>
                <xsd:element ref="ns2:File_x0020_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26" nillable="true" ma:displayName="Contact" ma:description=""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3aa9061-ce88-4585-9a83-7f33742248f6}" ma:internalName="TaxCatchAll" ma:showField="CatchAllData" ma:web="667f77ff-bdb7-4baf-8815-a03d18e138f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3aa9061-ce88-4585-9a83-7f33742248f6}" ma:internalName="TaxCatchAllLabel" ma:readOnly="true" ma:showField="CatchAllDataLabel" ma:web="667f77ff-bdb7-4baf-8815-a03d18e138f1">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be8842f9593c4f1481661e893fc53303" ma:index="21" ma:taxonomy="true" ma:internalName="be8842f9593c4f1481661e893fc53303" ma:taxonomyFieldName="Financial_x0020_Year" ma:displayName="Financial Year" ma:indexed="true" ma:default="" ma:fieldId="{be8842f9-593c-4f14-8166-1e893fc53303}" ma:sspId="627f8f57-0dbe-4c89-a938-0bfba4dd0480" ma:termSetId="a97abfd4-0990-414d-adf2-7a1b05e44257" ma:anchorId="738adf58-1457-4b98-b919-fd14fb0d5d86" ma:open="false" ma:isKeyword="false">
      <xsd:complexType>
        <xsd:sequence>
          <xsd:element ref="pc:Terms" minOccurs="0" maxOccurs="1"/>
        </xsd:sequence>
      </xsd:complexType>
    </xsd:element>
    <xsd:element name="File_x0020_Title" ma:index="27" nillable="true" ma:displayName="File Title" ma:internalName="File_x0020_Title" ma:readOnly="false">
      <xsd:simpleType>
        <xsd:restriction base="dms:Text">
          <xsd:maxLength value="255"/>
        </xsd:restriction>
      </xsd:simpleType>
    </xsd:element>
    <xsd:element name="File_x0020_ID" ma:index="28" nillable="true" ma:displayName="File ID" ma:internalName="File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89a3c-935a-438a-b614-81c8b4fe89bb"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f77ff-bdb7-4baf-8815-a03d18e138f1" elementFormDefault="qualified">
    <xsd:import namespace="http://schemas.microsoft.com/office/2006/documentManagement/types"/>
    <xsd:import namespace="http://schemas.microsoft.com/office/infopath/2007/PartnerControls"/>
    <xsd:element name="l1deb607f2fe44d5a051609c8651a289" ma:index="23" ma:taxonomy="true" ma:internalName="l1deb607f2fe44d5a051609c8651a289" ma:taxonomyFieldName="Month" ma:displayName="Month" ma:indexed="true" ma:default="" ma:fieldId="{51deb607-f2fe-44d5-a051-609c8651a289}" ma:sspId="627f8f57-0dbe-4c89-a938-0bfba4dd0480" ma:termSetId="a97abfd4-0990-414d-adf2-7a1b05e44257" ma:anchorId="b4a5ae08-51eb-4ecf-aa59-d919674c3e71" ma:open="false" ma:isKeyword="false">
      <xsd:complexType>
        <xsd:sequence>
          <xsd:element ref="pc:Terms" minOccurs="0" maxOccurs="1"/>
        </xsd:sequence>
      </xsd:complexType>
    </xsd:element>
    <xsd:element name="Date_x0020_Submitted" ma:index="25" ma:displayName="Date Submitted" ma:format="DateOnly" ma:indexed="true" ma:internalName="Date_x0020_Submit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bdc557-2ae6-4f83-94fd-1e117e4c03fb"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2B4A-11F3-49A1-B8A1-C0C891BE0446}">
  <ds:schemaRefs>
    <ds:schemaRef ds:uri="Microsoft.SharePoint.Taxonomy.ContentTypeSync"/>
  </ds:schemaRefs>
</ds:datastoreItem>
</file>

<file path=customXml/itemProps2.xml><?xml version="1.0" encoding="utf-8"?>
<ds:datastoreItem xmlns:ds="http://schemas.openxmlformats.org/officeDocument/2006/customXml" ds:itemID="{FFFADE0A-63C6-4855-9800-29D8558CB181}">
  <ds:schemaRefs>
    <ds:schemaRef ds:uri="http://schemas.microsoft.com/sharepoint/events"/>
  </ds:schemaRefs>
</ds:datastoreItem>
</file>

<file path=customXml/itemProps3.xml><?xml version="1.0" encoding="utf-8"?>
<ds:datastoreItem xmlns:ds="http://schemas.openxmlformats.org/officeDocument/2006/customXml" ds:itemID="{EA7E0FA2-8045-46C7-AD03-38AE89D25D3B}">
  <ds:schemaRefs>
    <ds:schemaRef ds:uri="http://schemas.microsoft.com/sharepoint/v3/contenttype/forms"/>
  </ds:schemaRefs>
</ds:datastoreItem>
</file>

<file path=customXml/itemProps4.xml><?xml version="1.0" encoding="utf-8"?>
<ds:datastoreItem xmlns:ds="http://schemas.openxmlformats.org/officeDocument/2006/customXml" ds:itemID="{8A5624C7-0B67-4E20-A31A-46D75EEB7CBC}">
  <ds:schemaRefs>
    <ds:schemaRef ds:uri="http://schemas.microsoft.com/office/2006/metadata/properties"/>
    <ds:schemaRef ds:uri="http://schemas.microsoft.com/office/infopath/2007/PartnerControls"/>
    <ds:schemaRef ds:uri="6f949967-1c9d-4b7f-95fc-57d7f1371051"/>
    <ds:schemaRef ds:uri="f8b89a3c-935a-438a-b614-81c8b4fe89bb"/>
    <ds:schemaRef ds:uri="667f77ff-bdb7-4baf-8815-a03d18e138f1"/>
    <ds:schemaRef ds:uri="http://schemas.microsoft.com/sharepoint/v3"/>
    <ds:schemaRef ds:uri="85bdc557-2ae6-4f83-94fd-1e117e4c03fb"/>
  </ds:schemaRefs>
</ds:datastoreItem>
</file>

<file path=customXml/itemProps5.xml><?xml version="1.0" encoding="utf-8"?>
<ds:datastoreItem xmlns:ds="http://schemas.openxmlformats.org/officeDocument/2006/customXml" ds:itemID="{F5C73AA6-3D67-436B-B201-07C737A0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949967-1c9d-4b7f-95fc-57d7f1371051"/>
    <ds:schemaRef ds:uri="f8b89a3c-935a-438a-b614-81c8b4fe89bb"/>
    <ds:schemaRef ds:uri="667f77ff-bdb7-4baf-8815-a03d18e138f1"/>
    <ds:schemaRef ds:uri="85bdc557-2ae6-4f83-94fd-1e117e4c0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41779A-6CBE-49E6-B8AF-C20D64AA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 Meeting 76 held 7 Deceember 2016</vt:lpstr>
    </vt:vector>
  </TitlesOfParts>
  <Manager>Peter Wilksch</Manager>
  <Company>DEH</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Meeting 76 held 7 Deceember 2016</dc:title>
  <dc:subject>SUBJECT</dc:subject>
  <dc:creator>david hanna</dc:creator>
  <dc:description>Amended by Bob Ellis (DEH) Mar 2005 to fit new Government branding standards</dc:description>
  <cp:lastModifiedBy>David Hanna</cp:lastModifiedBy>
  <cp:revision>4</cp:revision>
  <cp:lastPrinted>2017-06-07T00:32:00Z</cp:lastPrinted>
  <dcterms:created xsi:type="dcterms:W3CDTF">2017-11-27T22:32:00Z</dcterms:created>
  <dcterms:modified xsi:type="dcterms:W3CDTF">2017-11-27T22:54:00Z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vt:lpwstr>
  </property>
  <property fmtid="{D5CDD505-2E9C-101B-9397-08002B2CF9AE}" pid="3" name="ADDRESSEE">
    <vt:lpwstr>ADDRESSEE</vt:lpwstr>
  </property>
  <property fmtid="{D5CDD505-2E9C-101B-9397-08002B2CF9AE}" pid="4" name="SALUTATION">
    <vt:lpwstr>SALUTATION</vt:lpwstr>
  </property>
  <property fmtid="{D5CDD505-2E9C-101B-9397-08002B2CF9AE}" pid="5" name="SIGN OFF">
    <vt:lpwstr>SIGN OFF</vt:lpwstr>
  </property>
  <property fmtid="{D5CDD505-2E9C-101B-9397-08002B2CF9AE}" pid="6" name="WRITER'S NAME">
    <vt:lpwstr>WRITER'S NAME</vt:lpwstr>
  </property>
  <property fmtid="{D5CDD505-2E9C-101B-9397-08002B2CF9AE}" pid="7" name="WRITER'S TITLE">
    <vt:lpwstr>WRITER'S TITLE</vt:lpwstr>
  </property>
  <property fmtid="{D5CDD505-2E9C-101B-9397-08002B2CF9AE}" pid="8" name="BRANCH NAME">
    <vt:lpwstr>BRANCH NAME</vt:lpwstr>
  </property>
  <property fmtid="{D5CDD505-2E9C-101B-9397-08002B2CF9AE}" pid="9" name="DIVISION">
    <vt:lpwstr/>
  </property>
  <property fmtid="{D5CDD505-2E9C-101B-9397-08002B2CF9AE}" pid="10" name="UNIT NAME">
    <vt:lpwstr>UNIT NAME</vt:lpwstr>
  </property>
  <property fmtid="{D5CDD505-2E9C-101B-9397-08002B2CF9AE}" pid="11" name="ADDRESS LINE 1">
    <vt:lpwstr>ADDRESS LINE 1</vt:lpwstr>
  </property>
  <property fmtid="{D5CDD505-2E9C-101B-9397-08002B2CF9AE}" pid="12" name="ADDRESS LINE 2">
    <vt:lpwstr>ADDRESS LINE 2</vt:lpwstr>
  </property>
  <property fmtid="{D5CDD505-2E9C-101B-9397-08002B2CF9AE}" pid="13" name="CITY">
    <vt:lpwstr>CITY</vt:lpwstr>
  </property>
  <property fmtid="{D5CDD505-2E9C-101B-9397-08002B2CF9AE}" pid="14" name="STATE">
    <vt:lpwstr>STATE</vt:lpwstr>
  </property>
  <property fmtid="{D5CDD505-2E9C-101B-9397-08002B2CF9AE}" pid="15" name="POSTCODE">
    <vt:lpwstr>POSTCODE</vt:lpwstr>
  </property>
  <property fmtid="{D5CDD505-2E9C-101B-9397-08002B2CF9AE}" pid="16" name="POSTAL LINE 1">
    <vt:lpwstr>POSTAL LINE 1</vt:lpwstr>
  </property>
  <property fmtid="{D5CDD505-2E9C-101B-9397-08002B2CF9AE}" pid="17" name="POSTAL LINE 2">
    <vt:lpwstr>POSTAL LINE 2</vt:lpwstr>
  </property>
  <property fmtid="{D5CDD505-2E9C-101B-9397-08002B2CF9AE}" pid="18" name="POSTAL LINE 3">
    <vt:lpwstr>POSTAL LINE 3</vt:lpwstr>
  </property>
  <property fmtid="{D5CDD505-2E9C-101B-9397-08002B2CF9AE}" pid="19" name="POSTAL LINE 4">
    <vt:lpwstr>POSTAL LINE 4</vt:lpwstr>
  </property>
  <property fmtid="{D5CDD505-2E9C-101B-9397-08002B2CF9AE}" pid="20" name="TELEPHONE">
    <vt:lpwstr>TELEPHONE</vt:lpwstr>
  </property>
  <property fmtid="{D5CDD505-2E9C-101B-9397-08002B2CF9AE}" pid="21" name="FACSIMILE">
    <vt:lpwstr>FACSIMILE</vt:lpwstr>
  </property>
  <property fmtid="{D5CDD505-2E9C-101B-9397-08002B2CF9AE}" pid="22" name="WEBSITE">
    <vt:lpwstr>WEBSITE</vt:lpwstr>
  </property>
  <property fmtid="{D5CDD505-2E9C-101B-9397-08002B2CF9AE}" pid="23" name="WRITER'S EMAIL">
    <vt:lpwstr>WRITER'S EMAIL</vt:lpwstr>
  </property>
  <property fmtid="{D5CDD505-2E9C-101B-9397-08002B2CF9AE}" pid="24" name="WRITER'S PHONE">
    <vt:lpwstr>WRITER'S PHONE</vt:lpwstr>
  </property>
  <property fmtid="{D5CDD505-2E9C-101B-9397-08002B2CF9AE}" pid="25" name="strINIFILE">
    <vt:lpwstr>U:\ZDanilovic\System\From Details.ini</vt:lpwstr>
  </property>
  <property fmtid="{D5CDD505-2E9C-101B-9397-08002B2CF9AE}" pid="26" name="strQCnt">
    <vt:lpwstr>strQCnt</vt:lpwstr>
  </property>
  <property fmtid="{D5CDD505-2E9C-101B-9397-08002B2CF9AE}" pid="27" name="IsLetter">
    <vt:bool>true</vt:bool>
  </property>
  <property fmtid="{D5CDD505-2E9C-101B-9397-08002B2CF9AE}" pid="28" name="TITLE">
    <vt:lpwstr>TITLE</vt:lpwstr>
  </property>
  <property fmtid="{D5CDD505-2E9C-101B-9397-08002B2CF9AE}" pid="29" name="SURNAME">
    <vt:lpwstr>SURNAME</vt:lpwstr>
  </property>
  <property fmtid="{D5CDD505-2E9C-101B-9397-08002B2CF9AE}" pid="30" name="ContentTypeId">
    <vt:lpwstr>0x01010031F550378AD04347932FB3A35AB389510100EFBD2EFECEAAC34A8C780A36075B37F900CB76D124FEF84049BC68F25093F56A02</vt:lpwstr>
  </property>
  <property fmtid="{D5CDD505-2E9C-101B-9397-08002B2CF9AE}" pid="31" name="DENR Originating Location">
    <vt:lpwstr>4;#iShare Sites:Committees:COM066 - South Australian Heritage Council|2e2452a9-e437-4678-816a-00b177696fd3</vt:lpwstr>
  </property>
  <property fmtid="{D5CDD505-2E9C-101B-9397-08002B2CF9AE}" pid="32" name="DENR Classification">
    <vt:lpwstr>12;#Proceedings|e1f8c09e-d31e-44f2-8cfd-f02d72b1ed6f</vt:lpwstr>
  </property>
  <property fmtid="{D5CDD505-2E9C-101B-9397-08002B2CF9AE}" pid="33" name="_dlc_DocIdItemGuid">
    <vt:lpwstr>760aa85d-04e9-4e6a-8866-10a640b9e7ff</vt:lpwstr>
  </property>
  <property fmtid="{D5CDD505-2E9C-101B-9397-08002B2CF9AE}" pid="34" name="DENR Security Classification">
    <vt:lpwstr>39;#For Official Use Only|a4583154-c7a2-49d1-98b6-bbfbd7fc57eb</vt:lpwstr>
  </property>
  <property fmtid="{D5CDD505-2E9C-101B-9397-08002B2CF9AE}" pid="35" name="Month">
    <vt:lpwstr>45;#March|947beb34-b1aa-4ef3-ac78-8c57787101bf</vt:lpwstr>
  </property>
  <property fmtid="{D5CDD505-2E9C-101B-9397-08002B2CF9AE}" pid="36" name="Financial Year">
    <vt:lpwstr>43;#2015-16|71cc3ce7-68b7-4579-925d-958cf3dcd5d9</vt:lpwstr>
  </property>
  <property fmtid="{D5CDD505-2E9C-101B-9397-08002B2CF9AE}" pid="37" name="Tags">
    <vt:lpwstr/>
  </property>
</Properties>
</file>