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618"/>
        <w:gridCol w:w="6408"/>
      </w:tblGrid>
      <w:tr w:rsidR="00BF275E" w14:paraId="521A6BB7" w14:textId="77777777" w:rsidTr="00521AE7">
        <w:trPr>
          <w:trHeight w:val="3960"/>
          <w:jc w:val="center"/>
        </w:trPr>
        <w:tc>
          <w:tcPr>
            <w:tcW w:w="1450" w:type="pct"/>
            <w:tcBorders>
              <w:top w:val="nil"/>
              <w:left w:val="nil"/>
              <w:bottom w:val="nil"/>
              <w:right w:val="nil"/>
            </w:tcBorders>
            <w:shd w:val="clear" w:color="auto" w:fill="auto"/>
          </w:tcPr>
          <w:p w14:paraId="4D02988E" w14:textId="77777777" w:rsidR="00BF275E" w:rsidRDefault="00BF275E" w:rsidP="00D02A71">
            <w:pPr>
              <w:pStyle w:val="NoSpacing"/>
            </w:pPr>
            <w:bookmarkStart w:id="0" w:name="_GoBack"/>
            <w:bookmarkEnd w:id="0"/>
          </w:p>
        </w:tc>
        <w:tc>
          <w:tcPr>
            <w:tcW w:w="3550" w:type="pct"/>
            <w:tcBorders>
              <w:top w:val="nil"/>
              <w:left w:val="nil"/>
              <w:bottom w:val="nil"/>
              <w:right w:val="nil"/>
            </w:tcBorders>
            <w:shd w:val="clear" w:color="auto" w:fill="auto"/>
            <w:tcMar>
              <w:left w:w="115" w:type="dxa"/>
              <w:bottom w:w="115" w:type="dxa"/>
            </w:tcMar>
            <w:vAlign w:val="bottom"/>
          </w:tcPr>
          <w:p w14:paraId="77A36303" w14:textId="1CB1112D" w:rsidR="00BF275E" w:rsidRPr="0085620A" w:rsidRDefault="00EE64B1" w:rsidP="00F63C15">
            <w:pPr>
              <w:pStyle w:val="NoSpacing"/>
              <w:rPr>
                <w:rFonts w:ascii="Tw Cen MT" w:eastAsiaTheme="majorEastAsia" w:hAnsi="Tw Cen MT" w:cstheme="majorBidi"/>
                <w:color w:val="44546A" w:themeColor="text2"/>
                <w:sz w:val="120"/>
                <w:szCs w:val="120"/>
              </w:rPr>
            </w:pPr>
            <w:sdt>
              <w:sdtPr>
                <w:rPr>
                  <w:rFonts w:ascii="Tw Cen MT" w:eastAsiaTheme="majorEastAsia" w:hAnsi="Tw Cen MT" w:cstheme="majorBidi"/>
                  <w:caps/>
                  <w:color w:val="5B9BD5" w:themeColor="accent5"/>
                  <w:sz w:val="68"/>
                  <w:szCs w:val="68"/>
                </w:rPr>
                <w:alias w:val="Title"/>
                <w:id w:val="541102321"/>
                <w:placeholder>
                  <w:docPart w:val="3EE2CBC35B6F4355937C28B2DAFA7E72"/>
                </w:placeholder>
                <w:dataBinding w:prefixMappings="xmlns:ns0='http://schemas.openxmlformats.org/package/2006/metadata/core-properties' xmlns:ns1='http://purl.org/dc/elements/1.1/'" w:xpath="/ns0:coreProperties[1]/ns1:title[1]" w:storeItemID="{6C3C8BC8-F283-45AE-878A-BAB7291924A1}"/>
                <w:text/>
              </w:sdtPr>
              <w:sdtEndPr/>
              <w:sdtContent>
                <w:r w:rsidR="00C4177D" w:rsidRPr="00A86113">
                  <w:rPr>
                    <w:rFonts w:ascii="Tw Cen MT" w:eastAsiaTheme="majorEastAsia" w:hAnsi="Tw Cen MT" w:cstheme="majorBidi"/>
                    <w:caps/>
                    <w:color w:val="5B9BD5" w:themeColor="accent5"/>
                    <w:sz w:val="68"/>
                    <w:szCs w:val="68"/>
                  </w:rPr>
                  <w:t>Dealing with rural water customers in financial difficulty</w:t>
                </w:r>
              </w:sdtContent>
            </w:sdt>
          </w:p>
        </w:tc>
      </w:tr>
      <w:tr w:rsidR="00BF275E" w14:paraId="4EC3AEB3" w14:textId="77777777" w:rsidTr="00521AE7">
        <w:trPr>
          <w:jc w:val="center"/>
        </w:trPr>
        <w:tc>
          <w:tcPr>
            <w:tcW w:w="1450" w:type="pct"/>
            <w:tcBorders>
              <w:top w:val="nil"/>
              <w:left w:val="nil"/>
              <w:bottom w:val="nil"/>
              <w:right w:val="nil"/>
            </w:tcBorders>
            <w:shd w:val="clear" w:color="auto" w:fill="auto"/>
          </w:tcPr>
          <w:p w14:paraId="5AA32E9C" w14:textId="77777777" w:rsidR="00BF275E" w:rsidRDefault="00BF275E" w:rsidP="00D02A71">
            <w:pPr>
              <w:pStyle w:val="NoSpacing"/>
              <w:rPr>
                <w:color w:val="E7E6E6" w:themeColor="background2"/>
              </w:rPr>
            </w:pPr>
          </w:p>
        </w:tc>
        <w:tc>
          <w:tcPr>
            <w:tcW w:w="3550" w:type="pct"/>
            <w:tcBorders>
              <w:top w:val="nil"/>
              <w:left w:val="nil"/>
              <w:bottom w:val="nil"/>
              <w:right w:val="nil"/>
            </w:tcBorders>
            <w:shd w:val="clear" w:color="auto" w:fill="auto"/>
            <w:tcMar>
              <w:left w:w="72" w:type="dxa"/>
              <w:bottom w:w="216" w:type="dxa"/>
              <w:right w:w="0" w:type="dxa"/>
            </w:tcMar>
            <w:vAlign w:val="bottom"/>
          </w:tcPr>
          <w:p w14:paraId="413FFC6D" w14:textId="77777777" w:rsidR="00BF275E" w:rsidRDefault="00BF275E" w:rsidP="00D02A71"/>
        </w:tc>
      </w:tr>
      <w:tr w:rsidR="00BF275E" w14:paraId="57122251" w14:textId="77777777" w:rsidTr="00521AE7">
        <w:trPr>
          <w:trHeight w:val="864"/>
          <w:jc w:val="center"/>
        </w:trPr>
        <w:tc>
          <w:tcPr>
            <w:tcW w:w="1450" w:type="pct"/>
            <w:tcBorders>
              <w:top w:val="nil"/>
              <w:left w:val="nil"/>
              <w:bottom w:val="nil"/>
            </w:tcBorders>
            <w:shd w:val="clear" w:color="auto" w:fill="70AD47" w:themeFill="accent6"/>
            <w:vAlign w:val="center"/>
          </w:tcPr>
          <w:p w14:paraId="4411DF58" w14:textId="5BEC6BF6" w:rsidR="00BF275E" w:rsidRPr="0085620A" w:rsidRDefault="004A5155" w:rsidP="00D02A71">
            <w:pPr>
              <w:pStyle w:val="NoSpacing"/>
              <w:rPr>
                <w:rFonts w:ascii="Tw Cen MT" w:hAnsi="Tw Cen MT"/>
                <w:color w:val="FFFFFF" w:themeColor="background1"/>
                <w:sz w:val="32"/>
                <w:szCs w:val="32"/>
              </w:rPr>
            </w:pPr>
            <w:r w:rsidRPr="0085620A">
              <w:rPr>
                <w:rFonts w:ascii="Tw Cen MT" w:hAnsi="Tw Cen MT"/>
                <w:color w:val="FFFFFF" w:themeColor="background1"/>
                <w:sz w:val="32"/>
                <w:szCs w:val="32"/>
              </w:rPr>
              <w:fldChar w:fldCharType="begin"/>
            </w:r>
            <w:r w:rsidR="00BF275E" w:rsidRPr="0085620A">
              <w:rPr>
                <w:rFonts w:ascii="Tw Cen MT" w:hAnsi="Tw Cen MT"/>
                <w:color w:val="FFFFFF" w:themeColor="background1"/>
                <w:sz w:val="32"/>
                <w:szCs w:val="32"/>
              </w:rPr>
              <w:instrText xml:space="preserve"> DATE \@ "d MMMM yyyy" </w:instrText>
            </w:r>
            <w:r w:rsidRPr="0085620A">
              <w:rPr>
                <w:rFonts w:ascii="Tw Cen MT" w:hAnsi="Tw Cen MT"/>
                <w:color w:val="FFFFFF" w:themeColor="background1"/>
                <w:sz w:val="32"/>
                <w:szCs w:val="32"/>
              </w:rPr>
              <w:fldChar w:fldCharType="separate"/>
            </w:r>
            <w:r w:rsidR="00EE64B1">
              <w:rPr>
                <w:rFonts w:ascii="Tw Cen MT" w:hAnsi="Tw Cen MT"/>
                <w:noProof/>
                <w:color w:val="FFFFFF" w:themeColor="background1"/>
                <w:sz w:val="32"/>
                <w:szCs w:val="32"/>
              </w:rPr>
              <w:t>12 July 2021</w:t>
            </w:r>
            <w:r w:rsidRPr="0085620A">
              <w:rPr>
                <w:rFonts w:ascii="Tw Cen MT" w:hAnsi="Tw Cen MT"/>
                <w:color w:val="FFFFFF" w:themeColor="background1"/>
                <w:sz w:val="32"/>
                <w:szCs w:val="32"/>
              </w:rPr>
              <w:fldChar w:fldCharType="end"/>
            </w:r>
          </w:p>
        </w:tc>
        <w:tc>
          <w:tcPr>
            <w:tcW w:w="3550" w:type="pct"/>
            <w:tcBorders>
              <w:top w:val="nil"/>
              <w:bottom w:val="nil"/>
              <w:right w:val="nil"/>
            </w:tcBorders>
            <w:shd w:val="clear" w:color="auto" w:fill="5B9BD5" w:themeFill="accent5"/>
            <w:tcMar>
              <w:left w:w="216" w:type="dxa"/>
            </w:tcMar>
            <w:vAlign w:val="center"/>
          </w:tcPr>
          <w:p w14:paraId="7CB21665" w14:textId="31E9FE24" w:rsidR="00BF275E" w:rsidRPr="0085620A" w:rsidRDefault="00EE64B1" w:rsidP="00CB2D8B">
            <w:pPr>
              <w:pStyle w:val="NoSpacing"/>
              <w:rPr>
                <w:rFonts w:ascii="Tw Cen MT" w:hAnsi="Tw Cen MT"/>
                <w:color w:val="FFFFFF" w:themeColor="background1"/>
                <w:sz w:val="40"/>
                <w:szCs w:val="40"/>
              </w:rPr>
            </w:pPr>
            <w:sdt>
              <w:sdtPr>
                <w:rPr>
                  <w:rFonts w:ascii="Tw Cen MT" w:hAnsi="Tw Cen MT"/>
                  <w:color w:val="FFFFFF" w:themeColor="background1"/>
                  <w:sz w:val="40"/>
                  <w:szCs w:val="40"/>
                </w:rPr>
                <w:alias w:val="Subtitle"/>
                <w:id w:val="541102329"/>
                <w:placeholder>
                  <w:docPart w:val="3F110793B9FE4348AB26591E0D3AD44A"/>
                </w:placeholder>
                <w:dataBinding w:prefixMappings="xmlns:ns0='http://schemas.openxmlformats.org/package/2006/metadata/core-properties' xmlns:ns1='http://purl.org/dc/elements/1.1/'" w:xpath="/ns0:coreProperties[1]/ns1:subject[1]" w:storeItemID="{6C3C8BC8-F283-45AE-878A-BAB7291924A1}"/>
                <w:text/>
              </w:sdtPr>
              <w:sdtEndPr/>
              <w:sdtContent>
                <w:r w:rsidR="00C4177D">
                  <w:rPr>
                    <w:rFonts w:ascii="Tw Cen MT" w:hAnsi="Tw Cen MT"/>
                    <w:color w:val="FFFFFF" w:themeColor="background1"/>
                    <w:sz w:val="40"/>
                    <w:szCs w:val="40"/>
                  </w:rPr>
                  <w:t xml:space="preserve">Summary </w:t>
                </w:r>
                <w:r w:rsidR="000C379B">
                  <w:rPr>
                    <w:rFonts w:ascii="Tw Cen MT" w:hAnsi="Tw Cen MT"/>
                    <w:color w:val="FFFFFF" w:themeColor="background1"/>
                    <w:sz w:val="40"/>
                    <w:szCs w:val="40"/>
                  </w:rPr>
                  <w:t>R</w:t>
                </w:r>
                <w:r w:rsidR="00BF275E">
                  <w:rPr>
                    <w:rFonts w:ascii="Tw Cen MT" w:hAnsi="Tw Cen MT"/>
                    <w:color w:val="FFFFFF" w:themeColor="background1"/>
                    <w:sz w:val="40"/>
                    <w:szCs w:val="40"/>
                  </w:rPr>
                  <w:t>eport</w:t>
                </w:r>
              </w:sdtContent>
            </w:sdt>
          </w:p>
        </w:tc>
      </w:tr>
      <w:tr w:rsidR="00BF275E" w14:paraId="6EB46A18" w14:textId="77777777" w:rsidTr="00521AE7">
        <w:trPr>
          <w:jc w:val="center"/>
        </w:trPr>
        <w:tc>
          <w:tcPr>
            <w:tcW w:w="1450" w:type="pct"/>
            <w:tcBorders>
              <w:top w:val="nil"/>
              <w:left w:val="nil"/>
              <w:bottom w:val="nil"/>
              <w:right w:val="nil"/>
            </w:tcBorders>
            <w:shd w:val="clear" w:color="auto" w:fill="auto"/>
            <w:vAlign w:val="center"/>
          </w:tcPr>
          <w:p w14:paraId="6DBB608E" w14:textId="77777777" w:rsidR="00BF275E" w:rsidRDefault="00BF275E" w:rsidP="00D02A71">
            <w:pPr>
              <w:pStyle w:val="NoSpacing"/>
              <w:rPr>
                <w:color w:val="FFFFFF" w:themeColor="background1"/>
                <w:sz w:val="36"/>
                <w:szCs w:val="36"/>
              </w:rPr>
            </w:pPr>
          </w:p>
        </w:tc>
        <w:tc>
          <w:tcPr>
            <w:tcW w:w="3550" w:type="pct"/>
            <w:tcBorders>
              <w:top w:val="nil"/>
              <w:left w:val="nil"/>
              <w:bottom w:val="nil"/>
              <w:right w:val="nil"/>
            </w:tcBorders>
            <w:shd w:val="clear" w:color="auto" w:fill="auto"/>
            <w:tcMar>
              <w:top w:w="432" w:type="dxa"/>
              <w:left w:w="216" w:type="dxa"/>
              <w:right w:w="432" w:type="dxa"/>
            </w:tcMar>
          </w:tcPr>
          <w:p w14:paraId="48740D57" w14:textId="2D1F8C36" w:rsidR="00BF275E" w:rsidRDefault="00BF275E" w:rsidP="00D02A71">
            <w:pPr>
              <w:pStyle w:val="NoSpacing"/>
              <w:spacing w:line="360" w:lineRule="auto"/>
              <w:rPr>
                <w:rFonts w:ascii="Tw Cen MT" w:hAnsi="Tw Cen MT"/>
                <w:sz w:val="24"/>
                <w:szCs w:val="24"/>
              </w:rPr>
            </w:pPr>
            <w:r w:rsidRPr="002D3312">
              <w:rPr>
                <w:rFonts w:ascii="Tw Cen MT" w:hAnsi="Tw Cen MT"/>
                <w:sz w:val="24"/>
                <w:szCs w:val="24"/>
              </w:rPr>
              <w:t>This report has been compiled by</w:t>
            </w:r>
            <w:r w:rsidR="00C65A49">
              <w:rPr>
                <w:rFonts w:ascii="Tw Cen MT" w:hAnsi="Tw Cen MT"/>
                <w:sz w:val="24"/>
                <w:szCs w:val="24"/>
              </w:rPr>
              <w:t>:</w:t>
            </w:r>
          </w:p>
          <w:p w14:paraId="2E52CBF6" w14:textId="67A5BBFD" w:rsidR="00C65A49" w:rsidRPr="002D3312" w:rsidRDefault="00C65A49" w:rsidP="00D02A71">
            <w:pPr>
              <w:pStyle w:val="NoSpacing"/>
              <w:spacing w:line="360" w:lineRule="auto"/>
              <w:rPr>
                <w:rFonts w:ascii="Tw Cen MT" w:hAnsi="Tw Cen MT"/>
                <w:sz w:val="24"/>
                <w:szCs w:val="24"/>
              </w:rPr>
            </w:pPr>
            <w:r>
              <w:rPr>
                <w:rFonts w:ascii="Tw Cen MT" w:hAnsi="Tw Cen MT"/>
                <w:sz w:val="24"/>
                <w:szCs w:val="24"/>
              </w:rPr>
              <w:t xml:space="preserve">Jeanette Gellard and Kerri Muller </w:t>
            </w:r>
          </w:p>
          <w:p w14:paraId="27308FDC" w14:textId="58EFFA0F" w:rsidR="00BF275E" w:rsidRPr="002D3312" w:rsidRDefault="00B72619" w:rsidP="00D02A71">
            <w:pPr>
              <w:pStyle w:val="NoSpacing"/>
              <w:spacing w:line="360" w:lineRule="auto"/>
              <w:rPr>
                <w:rFonts w:ascii="Tw Cen MT" w:hAnsi="Tw Cen MT"/>
                <w:sz w:val="24"/>
                <w:szCs w:val="24"/>
              </w:rPr>
            </w:pPr>
            <w:r w:rsidRPr="002D3312">
              <w:rPr>
                <w:rFonts w:ascii="Tw Cen MT" w:hAnsi="Tw Cen MT"/>
                <w:sz w:val="24"/>
                <w:szCs w:val="24"/>
              </w:rPr>
              <w:t xml:space="preserve">Innovative Influences </w:t>
            </w:r>
            <w:r>
              <w:rPr>
                <w:rFonts w:ascii="Tw Cen MT" w:hAnsi="Tw Cen MT"/>
                <w:sz w:val="24"/>
                <w:szCs w:val="24"/>
              </w:rPr>
              <w:t xml:space="preserve">&amp; </w:t>
            </w:r>
            <w:r w:rsidR="00A86113">
              <w:rPr>
                <w:rFonts w:ascii="Tw Cen MT" w:hAnsi="Tw Cen MT"/>
                <w:sz w:val="24"/>
                <w:szCs w:val="24"/>
              </w:rPr>
              <w:t xml:space="preserve">Kerri Muller NRM Pty Ltd </w:t>
            </w:r>
          </w:p>
          <w:p w14:paraId="0D0BA8D1" w14:textId="77777777" w:rsidR="00BF275E" w:rsidRDefault="00BF275E" w:rsidP="00D02A71">
            <w:pPr>
              <w:pStyle w:val="NoSpacing"/>
              <w:spacing w:line="360" w:lineRule="auto"/>
              <w:jc w:val="right"/>
              <w:rPr>
                <w:sz w:val="26"/>
                <w:szCs w:val="26"/>
              </w:rPr>
            </w:pPr>
          </w:p>
          <w:p w14:paraId="13580EC1" w14:textId="77777777" w:rsidR="00BF275E" w:rsidRDefault="00BF275E" w:rsidP="00D02A71"/>
          <w:p w14:paraId="584AD56E" w14:textId="77777777" w:rsidR="00BF275E" w:rsidRDefault="00BF275E" w:rsidP="00D02A71">
            <w:pPr>
              <w:widowControl w:val="0"/>
              <w:spacing w:after="0"/>
              <w:ind w:right="-336"/>
              <w:jc w:val="right"/>
              <w:rPr>
                <w:rFonts w:ascii="Maiandra GD" w:hAnsi="Maiandra GD"/>
                <w:color w:val="008080"/>
                <w:sz w:val="28"/>
                <w:szCs w:val="28"/>
              </w:rPr>
            </w:pPr>
          </w:p>
          <w:p w14:paraId="49EAB5AD" w14:textId="77777777" w:rsidR="00BF275E" w:rsidRDefault="00BF275E" w:rsidP="00D02A71">
            <w:pPr>
              <w:widowControl w:val="0"/>
              <w:spacing w:after="0"/>
              <w:ind w:right="-336"/>
              <w:jc w:val="right"/>
              <w:rPr>
                <w:rFonts w:ascii="Maiandra GD" w:hAnsi="Maiandra GD"/>
                <w:color w:val="008080"/>
                <w:sz w:val="28"/>
                <w:szCs w:val="28"/>
              </w:rPr>
            </w:pPr>
          </w:p>
          <w:p w14:paraId="4C488A15" w14:textId="24983CE1" w:rsidR="00BF275E" w:rsidRDefault="00AA7979" w:rsidP="00D02A71">
            <w:pPr>
              <w:widowControl w:val="0"/>
              <w:spacing w:after="0"/>
              <w:ind w:right="-336"/>
              <w:jc w:val="right"/>
              <w:rPr>
                <w:rFonts w:ascii="Maiandra GD" w:hAnsi="Maiandra GD"/>
                <w:color w:val="008080"/>
                <w:sz w:val="28"/>
                <w:szCs w:val="28"/>
              </w:rPr>
            </w:pPr>
            <w:r w:rsidRPr="00745458">
              <w:rPr>
                <w:b/>
                <w:noProof/>
                <w:color w:val="2F5496" w:themeColor="accent1" w:themeShade="BF"/>
              </w:rPr>
              <w:drawing>
                <wp:anchor distT="0" distB="0" distL="114300" distR="114300" simplePos="0" relativeHeight="251659264" behindDoc="0" locked="0" layoutInCell="1" allowOverlap="1" wp14:anchorId="4EDDCBB0" wp14:editId="0FA2AFDB">
                  <wp:simplePos x="0" y="0"/>
                  <wp:positionH relativeFrom="column">
                    <wp:posOffset>2661920</wp:posOffset>
                  </wp:positionH>
                  <wp:positionV relativeFrom="paragraph">
                    <wp:posOffset>85725</wp:posOffset>
                  </wp:positionV>
                  <wp:extent cx="1155700" cy="1079500"/>
                  <wp:effectExtent l="0" t="0" r="12700" b="12700"/>
                  <wp:wrapSquare wrapText="bothSides"/>
                  <wp:docPr id="1" name="Picture 1" descr="KMNRMlog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NRMlogoV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57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63879" w14:textId="6C2ADEEF" w:rsidR="00352A41" w:rsidRDefault="00352A41" w:rsidP="00D02A71">
            <w:pPr>
              <w:widowControl w:val="0"/>
              <w:spacing w:after="0"/>
              <w:ind w:right="-336"/>
              <w:jc w:val="right"/>
              <w:rPr>
                <w:rFonts w:ascii="Maiandra GD" w:hAnsi="Maiandra GD"/>
                <w:color w:val="008080"/>
                <w:sz w:val="28"/>
                <w:szCs w:val="28"/>
              </w:rPr>
            </w:pPr>
          </w:p>
          <w:p w14:paraId="3C114290" w14:textId="7B7C3C1F" w:rsidR="00352A41" w:rsidRDefault="00352A41" w:rsidP="00D02A71">
            <w:pPr>
              <w:widowControl w:val="0"/>
              <w:spacing w:after="0"/>
              <w:ind w:right="-336"/>
              <w:jc w:val="right"/>
              <w:rPr>
                <w:rFonts w:ascii="Maiandra GD" w:hAnsi="Maiandra GD"/>
                <w:color w:val="008080"/>
                <w:sz w:val="28"/>
                <w:szCs w:val="28"/>
              </w:rPr>
            </w:pPr>
          </w:p>
          <w:p w14:paraId="7D336886" w14:textId="43BDA989" w:rsidR="00352A41" w:rsidRDefault="00352A41" w:rsidP="00D02A71">
            <w:pPr>
              <w:widowControl w:val="0"/>
              <w:spacing w:after="0"/>
              <w:ind w:right="-336"/>
              <w:jc w:val="right"/>
              <w:rPr>
                <w:rFonts w:ascii="Maiandra GD" w:hAnsi="Maiandra GD"/>
                <w:color w:val="008080"/>
                <w:sz w:val="28"/>
                <w:szCs w:val="28"/>
              </w:rPr>
            </w:pPr>
          </w:p>
          <w:p w14:paraId="383DD132" w14:textId="273E74A1" w:rsidR="00352A41" w:rsidRDefault="00352A41" w:rsidP="00D02A71">
            <w:pPr>
              <w:widowControl w:val="0"/>
              <w:spacing w:after="0"/>
              <w:ind w:right="-336"/>
              <w:jc w:val="right"/>
              <w:rPr>
                <w:rFonts w:ascii="Maiandra GD" w:hAnsi="Maiandra GD"/>
                <w:color w:val="008080"/>
                <w:sz w:val="28"/>
                <w:szCs w:val="28"/>
              </w:rPr>
            </w:pPr>
          </w:p>
          <w:p w14:paraId="368F3006" w14:textId="1C78F345" w:rsidR="00352A41" w:rsidRDefault="00352A41" w:rsidP="00D02A71">
            <w:pPr>
              <w:widowControl w:val="0"/>
              <w:spacing w:after="0"/>
              <w:ind w:right="-336"/>
              <w:jc w:val="right"/>
              <w:rPr>
                <w:rFonts w:ascii="Maiandra GD" w:hAnsi="Maiandra GD"/>
                <w:color w:val="008080"/>
                <w:sz w:val="28"/>
                <w:szCs w:val="28"/>
              </w:rPr>
            </w:pPr>
          </w:p>
          <w:p w14:paraId="2E322D3F" w14:textId="6719598F" w:rsidR="00BF275E" w:rsidRDefault="000A67DC" w:rsidP="00D02A71">
            <w:pPr>
              <w:widowControl w:val="0"/>
              <w:spacing w:after="0"/>
              <w:ind w:right="-336"/>
              <w:jc w:val="right"/>
              <w:rPr>
                <w:rFonts w:ascii="Maiandra GD" w:hAnsi="Maiandra GD"/>
                <w:color w:val="008080"/>
                <w:sz w:val="28"/>
                <w:szCs w:val="28"/>
              </w:rPr>
            </w:pPr>
            <w:r>
              <w:rPr>
                <w:noProof/>
                <w:sz w:val="26"/>
                <w:szCs w:val="26"/>
              </w:rPr>
              <w:drawing>
                <wp:anchor distT="0" distB="0" distL="114300" distR="114300" simplePos="0" relativeHeight="251660288" behindDoc="0" locked="0" layoutInCell="1" allowOverlap="1" wp14:anchorId="65882615" wp14:editId="58D4543D">
                  <wp:simplePos x="0" y="0"/>
                  <wp:positionH relativeFrom="column">
                    <wp:posOffset>1932305</wp:posOffset>
                  </wp:positionH>
                  <wp:positionV relativeFrom="paragraph">
                    <wp:posOffset>38100</wp:posOffset>
                  </wp:positionV>
                  <wp:extent cx="1991590" cy="1095375"/>
                  <wp:effectExtent l="0" t="0" r="8890" b="0"/>
                  <wp:wrapNone/>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riginal size] Innovative Influences.png"/>
                          <pic:cNvPicPr/>
                        </pic:nvPicPr>
                        <pic:blipFill rotWithShape="1">
                          <a:blip r:embed="rId10">
                            <a:extLst>
                              <a:ext uri="{28A0092B-C50C-407E-A947-70E740481C1C}">
                                <a14:useLocalDpi xmlns:a14="http://schemas.microsoft.com/office/drawing/2010/main" val="0"/>
                              </a:ext>
                            </a:extLst>
                          </a:blip>
                          <a:srcRect l="7454" t="31677" r="18012" b="27329"/>
                          <a:stretch/>
                        </pic:blipFill>
                        <pic:spPr bwMode="auto">
                          <a:xfrm>
                            <a:off x="0" y="0"/>
                            <a:ext cx="199159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069C8" w14:textId="77777777" w:rsidR="000A67DC" w:rsidRDefault="000A67DC" w:rsidP="00D02A71">
            <w:pPr>
              <w:pStyle w:val="NoSpacing"/>
              <w:spacing w:line="360" w:lineRule="auto"/>
              <w:jc w:val="right"/>
              <w:rPr>
                <w:sz w:val="26"/>
                <w:szCs w:val="26"/>
              </w:rPr>
            </w:pPr>
          </w:p>
          <w:p w14:paraId="56DCEAAE" w14:textId="77777777" w:rsidR="000A67DC" w:rsidRDefault="000A67DC" w:rsidP="00D02A71">
            <w:pPr>
              <w:pStyle w:val="NoSpacing"/>
              <w:spacing w:line="360" w:lineRule="auto"/>
              <w:jc w:val="right"/>
              <w:rPr>
                <w:sz w:val="26"/>
                <w:szCs w:val="26"/>
              </w:rPr>
            </w:pPr>
          </w:p>
          <w:p w14:paraId="23684272" w14:textId="77777777" w:rsidR="000A67DC" w:rsidRDefault="000A67DC" w:rsidP="00D02A71">
            <w:pPr>
              <w:pStyle w:val="NoSpacing"/>
              <w:spacing w:line="360" w:lineRule="auto"/>
              <w:jc w:val="right"/>
              <w:rPr>
                <w:sz w:val="26"/>
                <w:szCs w:val="26"/>
              </w:rPr>
            </w:pPr>
          </w:p>
          <w:p w14:paraId="48C37C32" w14:textId="3366E622" w:rsidR="00BF275E" w:rsidRDefault="00BF275E" w:rsidP="00D02A71">
            <w:pPr>
              <w:pStyle w:val="NoSpacing"/>
              <w:spacing w:line="360" w:lineRule="auto"/>
              <w:jc w:val="right"/>
              <w:rPr>
                <w:rFonts w:asciiTheme="majorHAnsi" w:eastAsiaTheme="majorEastAsia" w:hAnsiTheme="majorHAnsi" w:cstheme="majorBidi"/>
                <w:sz w:val="26"/>
                <w:szCs w:val="26"/>
              </w:rPr>
            </w:pPr>
          </w:p>
          <w:p w14:paraId="0E806521" w14:textId="77777777" w:rsidR="00BF275E" w:rsidRDefault="00BF275E" w:rsidP="00D02A71">
            <w:pPr>
              <w:pStyle w:val="NoSpacing"/>
              <w:rPr>
                <w:rFonts w:asciiTheme="majorHAnsi" w:eastAsiaTheme="majorEastAsia" w:hAnsiTheme="majorHAnsi" w:cstheme="majorBidi"/>
                <w:i/>
                <w:iCs/>
                <w:color w:val="44546A" w:themeColor="text2"/>
                <w:sz w:val="26"/>
                <w:szCs w:val="26"/>
              </w:rPr>
            </w:pPr>
          </w:p>
        </w:tc>
      </w:tr>
    </w:tbl>
    <w:p w14:paraId="1A570306" w14:textId="77777777" w:rsidR="00BF275E" w:rsidRDefault="00BF275E" w:rsidP="00BF275E">
      <w:pPr>
        <w:pStyle w:val="BodyText"/>
        <w:kinsoku w:val="0"/>
        <w:overflowPunct w:val="0"/>
        <w:spacing w:line="164" w:lineRule="exact"/>
      </w:pPr>
    </w:p>
    <w:p w14:paraId="1B6EF90D" w14:textId="16FFFD36" w:rsidR="00BF275E" w:rsidRPr="00DE3208" w:rsidRDefault="00A86113" w:rsidP="00BF275E">
      <w:pPr>
        <w:pStyle w:val="BodyText"/>
        <w:kinsoku w:val="0"/>
        <w:overflowPunct w:val="0"/>
        <w:ind w:left="40"/>
        <w:rPr>
          <w:spacing w:val="-1"/>
          <w:sz w:val="17"/>
          <w:szCs w:val="17"/>
        </w:rPr>
      </w:pPr>
      <w:r>
        <w:rPr>
          <w:spacing w:val="-1"/>
          <w:sz w:val="17"/>
          <w:szCs w:val="17"/>
        </w:rPr>
        <w:t xml:space="preserve">Kerri Muller NRM Pty Ltd &amp; </w:t>
      </w:r>
      <w:r w:rsidR="00BF275E" w:rsidRPr="00DE3208">
        <w:rPr>
          <w:spacing w:val="-1"/>
          <w:sz w:val="17"/>
          <w:szCs w:val="17"/>
        </w:rPr>
        <w:t>Innovative Influences</w:t>
      </w:r>
    </w:p>
    <w:p w14:paraId="0B553188" w14:textId="77777777" w:rsidR="00BF275E" w:rsidRPr="00DE3208" w:rsidRDefault="00BF275E" w:rsidP="00BF275E">
      <w:pPr>
        <w:pStyle w:val="BodyText"/>
        <w:kinsoku w:val="0"/>
        <w:overflowPunct w:val="0"/>
        <w:ind w:left="40" w:right="14"/>
        <w:rPr>
          <w:sz w:val="17"/>
          <w:szCs w:val="17"/>
        </w:rPr>
      </w:pPr>
      <w:r w:rsidRPr="00DE3208">
        <w:rPr>
          <w:spacing w:val="-1"/>
          <w:sz w:val="17"/>
          <w:szCs w:val="17"/>
        </w:rPr>
        <w:t xml:space="preserve">All rights reserved; these materials </w:t>
      </w:r>
      <w:r w:rsidRPr="00DE3208">
        <w:rPr>
          <w:sz w:val="17"/>
          <w:szCs w:val="17"/>
        </w:rPr>
        <w:t xml:space="preserve">are </w:t>
      </w:r>
      <w:r w:rsidRPr="00DE3208">
        <w:rPr>
          <w:spacing w:val="-1"/>
          <w:sz w:val="17"/>
          <w:szCs w:val="17"/>
        </w:rPr>
        <w:t>copyright.</w:t>
      </w:r>
      <w:r w:rsidRPr="00DE3208">
        <w:rPr>
          <w:sz w:val="17"/>
          <w:szCs w:val="17"/>
        </w:rPr>
        <w:t xml:space="preserve">  </w:t>
      </w:r>
      <w:r w:rsidRPr="00DE3208">
        <w:rPr>
          <w:spacing w:val="-1"/>
          <w:sz w:val="17"/>
          <w:szCs w:val="17"/>
        </w:rPr>
        <w:t xml:space="preserve">No </w:t>
      </w:r>
      <w:r w:rsidRPr="00DE3208">
        <w:rPr>
          <w:sz w:val="17"/>
          <w:szCs w:val="17"/>
        </w:rPr>
        <w:t>part</w:t>
      </w:r>
      <w:r w:rsidRPr="00DE3208">
        <w:rPr>
          <w:spacing w:val="-1"/>
          <w:sz w:val="17"/>
          <w:szCs w:val="17"/>
        </w:rPr>
        <w:t xml:space="preserve"> </w:t>
      </w:r>
      <w:r w:rsidRPr="00DE3208">
        <w:rPr>
          <w:sz w:val="17"/>
          <w:szCs w:val="17"/>
        </w:rPr>
        <w:t>may</w:t>
      </w:r>
      <w:r w:rsidRPr="00DE3208">
        <w:rPr>
          <w:spacing w:val="-1"/>
          <w:sz w:val="17"/>
          <w:szCs w:val="17"/>
        </w:rPr>
        <w:t xml:space="preserve"> be reproduced or copied in any</w:t>
      </w:r>
      <w:r w:rsidRPr="00DE3208">
        <w:rPr>
          <w:spacing w:val="1"/>
          <w:sz w:val="17"/>
          <w:szCs w:val="17"/>
        </w:rPr>
        <w:t xml:space="preserve"> </w:t>
      </w:r>
      <w:r w:rsidRPr="00DE3208">
        <w:rPr>
          <w:spacing w:val="-1"/>
          <w:sz w:val="17"/>
          <w:szCs w:val="17"/>
        </w:rPr>
        <w:t>way,</w:t>
      </w:r>
      <w:r w:rsidRPr="00DE3208">
        <w:rPr>
          <w:sz w:val="17"/>
          <w:szCs w:val="17"/>
        </w:rPr>
        <w:t xml:space="preserve"> </w:t>
      </w:r>
      <w:r w:rsidRPr="00DE3208">
        <w:rPr>
          <w:spacing w:val="-1"/>
          <w:sz w:val="17"/>
          <w:szCs w:val="17"/>
        </w:rPr>
        <w:t>form</w:t>
      </w:r>
      <w:r w:rsidRPr="00DE3208">
        <w:rPr>
          <w:spacing w:val="1"/>
          <w:sz w:val="17"/>
          <w:szCs w:val="17"/>
        </w:rPr>
        <w:t xml:space="preserve"> </w:t>
      </w:r>
      <w:r w:rsidRPr="00DE3208">
        <w:rPr>
          <w:spacing w:val="-1"/>
          <w:sz w:val="17"/>
          <w:szCs w:val="17"/>
        </w:rPr>
        <w:t>or by</w:t>
      </w:r>
      <w:r w:rsidRPr="00DE3208">
        <w:rPr>
          <w:spacing w:val="1"/>
          <w:sz w:val="17"/>
          <w:szCs w:val="17"/>
        </w:rPr>
        <w:t xml:space="preserve"> </w:t>
      </w:r>
      <w:r w:rsidRPr="00DE3208">
        <w:rPr>
          <w:spacing w:val="-1"/>
          <w:sz w:val="17"/>
          <w:szCs w:val="17"/>
        </w:rPr>
        <w:t>any means without</w:t>
      </w:r>
      <w:r w:rsidRPr="00DE3208">
        <w:rPr>
          <w:spacing w:val="-2"/>
          <w:sz w:val="17"/>
          <w:szCs w:val="17"/>
        </w:rPr>
        <w:t xml:space="preserve"> </w:t>
      </w:r>
      <w:r w:rsidRPr="00DE3208">
        <w:rPr>
          <w:spacing w:val="-1"/>
          <w:sz w:val="17"/>
          <w:szCs w:val="17"/>
        </w:rPr>
        <w:t>prior</w:t>
      </w:r>
      <w:r w:rsidRPr="00DE3208">
        <w:rPr>
          <w:spacing w:val="69"/>
          <w:sz w:val="17"/>
          <w:szCs w:val="17"/>
        </w:rPr>
        <w:t xml:space="preserve"> </w:t>
      </w:r>
      <w:r w:rsidRPr="00DE3208">
        <w:rPr>
          <w:spacing w:val="-1"/>
          <w:sz w:val="17"/>
          <w:szCs w:val="17"/>
        </w:rPr>
        <w:t>permission.</w:t>
      </w:r>
    </w:p>
    <w:p w14:paraId="5E59DEA9" w14:textId="77777777" w:rsidR="00BF275E" w:rsidRDefault="00BF275E" w:rsidP="00BF275E">
      <w:pPr>
        <w:sectPr w:rsidR="00BF275E" w:rsidSect="00D02A71">
          <w:headerReference w:type="even" r:id="rId11"/>
          <w:headerReference w:type="default" r:id="rId12"/>
          <w:footerReference w:type="default" r:id="rId13"/>
          <w:headerReference w:type="first" r:id="rId14"/>
          <w:pgSz w:w="11906" w:h="16838"/>
          <w:pgMar w:top="993" w:right="1440" w:bottom="1440" w:left="1440" w:header="708" w:footer="708" w:gutter="0"/>
          <w:cols w:space="708"/>
          <w:docGrid w:linePitch="360"/>
        </w:sectPr>
      </w:pPr>
    </w:p>
    <w:p w14:paraId="31F4F806" w14:textId="77777777" w:rsidR="00BF275E" w:rsidRPr="00A86113" w:rsidRDefault="00BF275E" w:rsidP="00BF275E">
      <w:pPr>
        <w:pStyle w:val="TOC"/>
        <w:rPr>
          <w:b w:val="0"/>
          <w:sz w:val="36"/>
        </w:rPr>
      </w:pPr>
      <w:r w:rsidRPr="00A86113">
        <w:rPr>
          <w:b w:val="0"/>
          <w:sz w:val="36"/>
        </w:rPr>
        <w:lastRenderedPageBreak/>
        <w:t>Table of Contents</w:t>
      </w:r>
    </w:p>
    <w:p w14:paraId="505A13FC" w14:textId="0AF2F33E" w:rsidR="00586151" w:rsidRPr="00586151" w:rsidRDefault="004A5155">
      <w:pPr>
        <w:pStyle w:val="TOC1"/>
        <w:rPr>
          <w:rFonts w:asciiTheme="minorHAnsi" w:eastAsiaTheme="minorEastAsia" w:hAnsiTheme="minorHAnsi" w:cstheme="minorHAnsi"/>
          <w:b w:val="0"/>
          <w:color w:val="auto"/>
          <w:sz w:val="24"/>
          <w:szCs w:val="24"/>
          <w:shd w:val="clear" w:color="auto" w:fill="auto"/>
          <w:lang w:eastAsia="en-AU"/>
        </w:rPr>
      </w:pPr>
      <w:r w:rsidRPr="00586151">
        <w:rPr>
          <w:rFonts w:asciiTheme="minorHAnsi" w:hAnsiTheme="minorHAnsi" w:cstheme="minorHAnsi"/>
          <w:b w:val="0"/>
          <w:color w:val="2E74B5" w:themeColor="accent5" w:themeShade="BF"/>
          <w:sz w:val="56"/>
          <w:szCs w:val="48"/>
        </w:rPr>
        <w:fldChar w:fldCharType="begin"/>
      </w:r>
      <w:r w:rsidR="00BF275E" w:rsidRPr="00586151">
        <w:rPr>
          <w:rFonts w:asciiTheme="minorHAnsi" w:hAnsiTheme="minorHAnsi" w:cstheme="minorHAnsi"/>
          <w:b w:val="0"/>
          <w:color w:val="2E74B5" w:themeColor="accent5" w:themeShade="BF"/>
          <w:sz w:val="56"/>
          <w:szCs w:val="48"/>
        </w:rPr>
        <w:instrText xml:space="preserve"> TOC \o "2-3" \h \z \t "Heading 1,1,Heading 1 - Numbered,1" </w:instrText>
      </w:r>
      <w:r w:rsidRPr="00586151">
        <w:rPr>
          <w:rFonts w:asciiTheme="minorHAnsi" w:hAnsiTheme="minorHAnsi" w:cstheme="minorHAnsi"/>
          <w:b w:val="0"/>
          <w:color w:val="2E74B5" w:themeColor="accent5" w:themeShade="BF"/>
          <w:sz w:val="56"/>
          <w:szCs w:val="48"/>
        </w:rPr>
        <w:fldChar w:fldCharType="separate"/>
      </w:r>
      <w:hyperlink w:anchor="_Toc27688857" w:history="1">
        <w:r w:rsidR="00586151" w:rsidRPr="00586151">
          <w:rPr>
            <w:rStyle w:val="Hyperlink"/>
            <w:rFonts w:asciiTheme="minorHAnsi" w:hAnsiTheme="minorHAnsi" w:cstheme="minorHAnsi"/>
            <w:b w:val="0"/>
            <w:sz w:val="22"/>
            <w:szCs w:val="22"/>
          </w:rPr>
          <w:t>Project Objective</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_Toc27688857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2</w:t>
        </w:r>
        <w:r w:rsidR="00586151" w:rsidRPr="00586151">
          <w:rPr>
            <w:rFonts w:asciiTheme="minorHAnsi" w:hAnsiTheme="minorHAnsi" w:cstheme="minorHAnsi"/>
            <w:b w:val="0"/>
            <w:webHidden/>
            <w:sz w:val="22"/>
            <w:szCs w:val="22"/>
          </w:rPr>
          <w:fldChar w:fldCharType="end"/>
        </w:r>
      </w:hyperlink>
    </w:p>
    <w:p w14:paraId="2ABD9219" w14:textId="27A02983"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58" w:history="1">
        <w:r w:rsidR="00586151" w:rsidRPr="00586151">
          <w:rPr>
            <w:rStyle w:val="Hyperlink"/>
            <w:rFonts w:asciiTheme="minorHAnsi" w:hAnsiTheme="minorHAnsi" w:cstheme="minorHAnsi"/>
            <w:b w:val="0"/>
            <w:sz w:val="22"/>
            <w:szCs w:val="22"/>
          </w:rPr>
          <w:t>Background</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_Toc27688858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2</w:t>
        </w:r>
        <w:r w:rsidR="00586151" w:rsidRPr="00586151">
          <w:rPr>
            <w:rFonts w:asciiTheme="minorHAnsi" w:hAnsiTheme="minorHAnsi" w:cstheme="minorHAnsi"/>
            <w:b w:val="0"/>
            <w:webHidden/>
            <w:sz w:val="22"/>
            <w:szCs w:val="22"/>
          </w:rPr>
          <w:fldChar w:fldCharType="end"/>
        </w:r>
      </w:hyperlink>
    </w:p>
    <w:p w14:paraId="459AA3F8" w14:textId="15ED9C34"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59" w:history="1">
        <w:r w:rsidR="00586151" w:rsidRPr="00586151">
          <w:rPr>
            <w:rStyle w:val="Hyperlink"/>
            <w:rFonts w:asciiTheme="minorHAnsi" w:hAnsiTheme="minorHAnsi" w:cstheme="minorHAnsi"/>
            <w:b w:val="0"/>
            <w:sz w:val="22"/>
            <w:szCs w:val="22"/>
          </w:rPr>
          <w:t>Project Approach</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_Toc27688859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3</w:t>
        </w:r>
        <w:r w:rsidR="00586151" w:rsidRPr="00586151">
          <w:rPr>
            <w:rFonts w:asciiTheme="minorHAnsi" w:hAnsiTheme="minorHAnsi" w:cstheme="minorHAnsi"/>
            <w:b w:val="0"/>
            <w:webHidden/>
            <w:sz w:val="22"/>
            <w:szCs w:val="22"/>
          </w:rPr>
          <w:fldChar w:fldCharType="end"/>
        </w:r>
      </w:hyperlink>
    </w:p>
    <w:p w14:paraId="58914798" w14:textId="10E8207E"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60" w:history="1">
        <w:r w:rsidR="00586151" w:rsidRPr="00586151">
          <w:rPr>
            <w:rStyle w:val="Hyperlink"/>
            <w:rFonts w:asciiTheme="minorHAnsi" w:hAnsiTheme="minorHAnsi" w:cstheme="minorHAnsi"/>
            <w:b w:val="0"/>
            <w:sz w:val="22"/>
            <w:szCs w:val="22"/>
          </w:rPr>
          <w:t>What project success would look like</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_Toc27688860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4</w:t>
        </w:r>
        <w:r w:rsidR="00586151" w:rsidRPr="00586151">
          <w:rPr>
            <w:rFonts w:asciiTheme="minorHAnsi" w:hAnsiTheme="minorHAnsi" w:cstheme="minorHAnsi"/>
            <w:b w:val="0"/>
            <w:webHidden/>
            <w:sz w:val="22"/>
            <w:szCs w:val="22"/>
          </w:rPr>
          <w:fldChar w:fldCharType="end"/>
        </w:r>
      </w:hyperlink>
    </w:p>
    <w:p w14:paraId="58747EA4" w14:textId="1932B810"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61" w:history="1">
        <w:r w:rsidR="00586151" w:rsidRPr="00586151">
          <w:rPr>
            <w:rStyle w:val="Hyperlink"/>
            <w:rFonts w:asciiTheme="minorHAnsi" w:hAnsiTheme="minorHAnsi" w:cstheme="minorHAnsi"/>
            <w:b w:val="0"/>
            <w:sz w:val="22"/>
            <w:szCs w:val="22"/>
          </w:rPr>
          <w:t>Contextual Information</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_Toc27688861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4</w:t>
        </w:r>
        <w:r w:rsidR="00586151" w:rsidRPr="00586151">
          <w:rPr>
            <w:rFonts w:asciiTheme="minorHAnsi" w:hAnsiTheme="minorHAnsi" w:cstheme="minorHAnsi"/>
            <w:b w:val="0"/>
            <w:webHidden/>
            <w:sz w:val="22"/>
            <w:szCs w:val="22"/>
          </w:rPr>
          <w:fldChar w:fldCharType="end"/>
        </w:r>
      </w:hyperlink>
    </w:p>
    <w:p w14:paraId="082B2D0D" w14:textId="0EFDD8A0"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62" w:history="1">
        <w:r w:rsidR="00586151" w:rsidRPr="00586151">
          <w:rPr>
            <w:rStyle w:val="Hyperlink"/>
            <w:rFonts w:asciiTheme="minorHAnsi" w:hAnsiTheme="minorHAnsi" w:cstheme="minorHAnsi"/>
            <w:b w:val="0"/>
            <w:sz w:val="22"/>
            <w:szCs w:val="22"/>
          </w:rPr>
          <w:t>Local Government</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_Toc27688862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4</w:t>
        </w:r>
        <w:r w:rsidR="00586151" w:rsidRPr="00586151">
          <w:rPr>
            <w:rFonts w:asciiTheme="minorHAnsi" w:hAnsiTheme="minorHAnsi" w:cstheme="minorHAnsi"/>
            <w:b w:val="0"/>
            <w:webHidden/>
            <w:sz w:val="22"/>
            <w:szCs w:val="22"/>
          </w:rPr>
          <w:fldChar w:fldCharType="end"/>
        </w:r>
      </w:hyperlink>
    </w:p>
    <w:p w14:paraId="7B6C0C88" w14:textId="4D5CF0F4"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63" w:history="1">
        <w:r w:rsidR="00586151" w:rsidRPr="00586151">
          <w:rPr>
            <w:rStyle w:val="Hyperlink"/>
            <w:rFonts w:asciiTheme="minorHAnsi" w:hAnsiTheme="minorHAnsi" w:cstheme="minorHAnsi"/>
            <w:b w:val="0"/>
            <w:sz w:val="22"/>
            <w:szCs w:val="22"/>
          </w:rPr>
          <w:t>Rural Financial Counsellor Concerns</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_Toc27688863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6</w:t>
        </w:r>
        <w:r w:rsidR="00586151" w:rsidRPr="00586151">
          <w:rPr>
            <w:rFonts w:asciiTheme="minorHAnsi" w:hAnsiTheme="minorHAnsi" w:cstheme="minorHAnsi"/>
            <w:b w:val="0"/>
            <w:webHidden/>
            <w:sz w:val="22"/>
            <w:szCs w:val="22"/>
          </w:rPr>
          <w:fldChar w:fldCharType="end"/>
        </w:r>
      </w:hyperlink>
    </w:p>
    <w:p w14:paraId="7B29C22D" w14:textId="1BD8D62F"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64" w:history="1">
        <w:r w:rsidR="00586151" w:rsidRPr="00586151">
          <w:rPr>
            <w:rStyle w:val="Hyperlink"/>
            <w:rFonts w:asciiTheme="minorHAnsi" w:hAnsiTheme="minorHAnsi" w:cstheme="minorHAnsi"/>
            <w:b w:val="0"/>
            <w:sz w:val="22"/>
            <w:szCs w:val="22"/>
          </w:rPr>
          <w:t>Training and Capacity Building</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_Toc27688864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6</w:t>
        </w:r>
        <w:r w:rsidR="00586151" w:rsidRPr="00586151">
          <w:rPr>
            <w:rFonts w:asciiTheme="minorHAnsi" w:hAnsiTheme="minorHAnsi" w:cstheme="minorHAnsi"/>
            <w:b w:val="0"/>
            <w:webHidden/>
            <w:sz w:val="22"/>
            <w:szCs w:val="22"/>
          </w:rPr>
          <w:fldChar w:fldCharType="end"/>
        </w:r>
      </w:hyperlink>
    </w:p>
    <w:p w14:paraId="0C0B3375" w14:textId="6C835379"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65" w:history="1">
        <w:r w:rsidR="00586151" w:rsidRPr="00586151">
          <w:rPr>
            <w:rStyle w:val="Hyperlink"/>
            <w:rFonts w:asciiTheme="minorHAnsi" w:hAnsiTheme="minorHAnsi" w:cstheme="minorHAnsi"/>
            <w:b w:val="0"/>
            <w:sz w:val="22"/>
            <w:szCs w:val="22"/>
          </w:rPr>
          <w:t>Capacity Building Tools</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_Toc27688865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7</w:t>
        </w:r>
        <w:r w:rsidR="00586151" w:rsidRPr="00586151">
          <w:rPr>
            <w:rFonts w:asciiTheme="minorHAnsi" w:hAnsiTheme="minorHAnsi" w:cstheme="minorHAnsi"/>
            <w:b w:val="0"/>
            <w:webHidden/>
            <w:sz w:val="22"/>
            <w:szCs w:val="22"/>
          </w:rPr>
          <w:fldChar w:fldCharType="end"/>
        </w:r>
      </w:hyperlink>
    </w:p>
    <w:p w14:paraId="24C1D3C4" w14:textId="11FC801D" w:rsidR="00586151" w:rsidRPr="00586151" w:rsidRDefault="00EE64B1">
      <w:pPr>
        <w:pStyle w:val="TOC2"/>
        <w:tabs>
          <w:tab w:val="right" w:leader="dot" w:pos="9016"/>
        </w:tabs>
        <w:rPr>
          <w:rFonts w:asciiTheme="minorHAnsi" w:eastAsiaTheme="minorEastAsia" w:hAnsiTheme="minorHAnsi" w:cstheme="minorHAnsi"/>
          <w:noProof/>
          <w:sz w:val="24"/>
        </w:rPr>
      </w:pPr>
      <w:hyperlink w:anchor="_Toc27688866" w:history="1">
        <w:r w:rsidR="00586151" w:rsidRPr="00586151">
          <w:rPr>
            <w:rStyle w:val="Hyperlink"/>
            <w:rFonts w:asciiTheme="minorHAnsi" w:hAnsiTheme="minorHAnsi" w:cstheme="minorHAnsi"/>
            <w:noProof/>
            <w:sz w:val="24"/>
            <w:szCs w:val="28"/>
          </w:rPr>
          <w:t>Financial Hardship Policy (Draft)</w:t>
        </w:r>
        <w:r w:rsidR="00586151" w:rsidRPr="00586151">
          <w:rPr>
            <w:rFonts w:asciiTheme="minorHAnsi" w:hAnsiTheme="minorHAnsi" w:cstheme="minorHAnsi"/>
            <w:noProof/>
            <w:webHidden/>
            <w:sz w:val="24"/>
            <w:szCs w:val="28"/>
          </w:rPr>
          <w:tab/>
        </w:r>
        <w:r w:rsidR="00586151" w:rsidRPr="00586151">
          <w:rPr>
            <w:rFonts w:asciiTheme="minorHAnsi" w:hAnsiTheme="minorHAnsi" w:cstheme="minorHAnsi"/>
            <w:noProof/>
            <w:webHidden/>
            <w:sz w:val="24"/>
            <w:szCs w:val="28"/>
          </w:rPr>
          <w:fldChar w:fldCharType="begin"/>
        </w:r>
        <w:r w:rsidR="00586151" w:rsidRPr="00586151">
          <w:rPr>
            <w:rFonts w:asciiTheme="minorHAnsi" w:hAnsiTheme="minorHAnsi" w:cstheme="minorHAnsi"/>
            <w:noProof/>
            <w:webHidden/>
            <w:sz w:val="24"/>
            <w:szCs w:val="28"/>
          </w:rPr>
          <w:instrText xml:space="preserve"> PAGEREF _Toc27688866 \h </w:instrText>
        </w:r>
        <w:r w:rsidR="00586151" w:rsidRPr="00586151">
          <w:rPr>
            <w:rFonts w:asciiTheme="minorHAnsi" w:hAnsiTheme="minorHAnsi" w:cstheme="minorHAnsi"/>
            <w:noProof/>
            <w:webHidden/>
            <w:sz w:val="24"/>
            <w:szCs w:val="28"/>
          </w:rPr>
        </w:r>
        <w:r w:rsidR="00586151" w:rsidRPr="00586151">
          <w:rPr>
            <w:rFonts w:asciiTheme="minorHAnsi" w:hAnsiTheme="minorHAnsi" w:cstheme="minorHAnsi"/>
            <w:noProof/>
            <w:webHidden/>
            <w:sz w:val="24"/>
            <w:szCs w:val="28"/>
          </w:rPr>
          <w:fldChar w:fldCharType="separate"/>
        </w:r>
        <w:r w:rsidR="00602387">
          <w:rPr>
            <w:rFonts w:asciiTheme="minorHAnsi" w:hAnsiTheme="minorHAnsi" w:cstheme="minorHAnsi"/>
            <w:noProof/>
            <w:webHidden/>
            <w:sz w:val="24"/>
            <w:szCs w:val="28"/>
          </w:rPr>
          <w:t>7</w:t>
        </w:r>
        <w:r w:rsidR="00586151" w:rsidRPr="00586151">
          <w:rPr>
            <w:rFonts w:asciiTheme="minorHAnsi" w:hAnsiTheme="minorHAnsi" w:cstheme="minorHAnsi"/>
            <w:noProof/>
            <w:webHidden/>
            <w:sz w:val="24"/>
            <w:szCs w:val="28"/>
          </w:rPr>
          <w:fldChar w:fldCharType="end"/>
        </w:r>
      </w:hyperlink>
    </w:p>
    <w:p w14:paraId="3AE5CBE3" w14:textId="4135C724" w:rsidR="00586151" w:rsidRPr="00586151" w:rsidRDefault="00EE64B1">
      <w:pPr>
        <w:pStyle w:val="TOC2"/>
        <w:tabs>
          <w:tab w:val="right" w:leader="dot" w:pos="9016"/>
        </w:tabs>
        <w:rPr>
          <w:rFonts w:asciiTheme="minorHAnsi" w:eastAsiaTheme="minorEastAsia" w:hAnsiTheme="minorHAnsi" w:cstheme="minorHAnsi"/>
          <w:noProof/>
          <w:sz w:val="24"/>
        </w:rPr>
      </w:pPr>
      <w:hyperlink w:anchor="_Toc27688867" w:history="1">
        <w:r w:rsidR="00586151" w:rsidRPr="00586151">
          <w:rPr>
            <w:rStyle w:val="Hyperlink"/>
            <w:rFonts w:asciiTheme="minorHAnsi" w:hAnsiTheme="minorHAnsi" w:cstheme="minorHAnsi"/>
            <w:noProof/>
            <w:sz w:val="24"/>
            <w:szCs w:val="28"/>
          </w:rPr>
          <w:t>Financial Hardship FAQ</w:t>
        </w:r>
        <w:r w:rsidR="00586151" w:rsidRPr="00586151">
          <w:rPr>
            <w:rFonts w:asciiTheme="minorHAnsi" w:hAnsiTheme="minorHAnsi" w:cstheme="minorHAnsi"/>
            <w:noProof/>
            <w:webHidden/>
            <w:sz w:val="24"/>
            <w:szCs w:val="28"/>
          </w:rPr>
          <w:tab/>
        </w:r>
        <w:r w:rsidR="00586151" w:rsidRPr="00586151">
          <w:rPr>
            <w:rFonts w:asciiTheme="minorHAnsi" w:hAnsiTheme="minorHAnsi" w:cstheme="minorHAnsi"/>
            <w:noProof/>
            <w:webHidden/>
            <w:sz w:val="24"/>
            <w:szCs w:val="28"/>
          </w:rPr>
          <w:fldChar w:fldCharType="begin"/>
        </w:r>
        <w:r w:rsidR="00586151" w:rsidRPr="00586151">
          <w:rPr>
            <w:rFonts w:asciiTheme="minorHAnsi" w:hAnsiTheme="minorHAnsi" w:cstheme="minorHAnsi"/>
            <w:noProof/>
            <w:webHidden/>
            <w:sz w:val="24"/>
            <w:szCs w:val="28"/>
          </w:rPr>
          <w:instrText xml:space="preserve"> PAGEREF _Toc27688867 \h </w:instrText>
        </w:r>
        <w:r w:rsidR="00586151" w:rsidRPr="00586151">
          <w:rPr>
            <w:rFonts w:asciiTheme="minorHAnsi" w:hAnsiTheme="minorHAnsi" w:cstheme="minorHAnsi"/>
            <w:noProof/>
            <w:webHidden/>
            <w:sz w:val="24"/>
            <w:szCs w:val="28"/>
          </w:rPr>
        </w:r>
        <w:r w:rsidR="00586151" w:rsidRPr="00586151">
          <w:rPr>
            <w:rFonts w:asciiTheme="minorHAnsi" w:hAnsiTheme="minorHAnsi" w:cstheme="minorHAnsi"/>
            <w:noProof/>
            <w:webHidden/>
            <w:sz w:val="24"/>
            <w:szCs w:val="28"/>
          </w:rPr>
          <w:fldChar w:fldCharType="separate"/>
        </w:r>
        <w:r w:rsidR="00602387">
          <w:rPr>
            <w:rFonts w:asciiTheme="minorHAnsi" w:hAnsiTheme="minorHAnsi" w:cstheme="minorHAnsi"/>
            <w:noProof/>
            <w:webHidden/>
            <w:sz w:val="24"/>
            <w:szCs w:val="28"/>
          </w:rPr>
          <w:t>7</w:t>
        </w:r>
        <w:r w:rsidR="00586151" w:rsidRPr="00586151">
          <w:rPr>
            <w:rFonts w:asciiTheme="minorHAnsi" w:hAnsiTheme="minorHAnsi" w:cstheme="minorHAnsi"/>
            <w:noProof/>
            <w:webHidden/>
            <w:sz w:val="24"/>
            <w:szCs w:val="28"/>
          </w:rPr>
          <w:fldChar w:fldCharType="end"/>
        </w:r>
      </w:hyperlink>
    </w:p>
    <w:p w14:paraId="1CCB9A76" w14:textId="523B512B" w:rsidR="00586151" w:rsidRPr="00586151" w:rsidRDefault="00EE64B1">
      <w:pPr>
        <w:pStyle w:val="TOC2"/>
        <w:tabs>
          <w:tab w:val="right" w:leader="dot" w:pos="9016"/>
        </w:tabs>
        <w:rPr>
          <w:rFonts w:asciiTheme="minorHAnsi" w:eastAsiaTheme="minorEastAsia" w:hAnsiTheme="minorHAnsi" w:cstheme="minorHAnsi"/>
          <w:noProof/>
          <w:sz w:val="24"/>
        </w:rPr>
      </w:pPr>
      <w:hyperlink w:anchor="_Toc27688868" w:history="1">
        <w:r w:rsidR="00586151" w:rsidRPr="00586151">
          <w:rPr>
            <w:rStyle w:val="Hyperlink"/>
            <w:rFonts w:asciiTheme="minorHAnsi" w:hAnsiTheme="minorHAnsi" w:cstheme="minorHAnsi"/>
            <w:noProof/>
            <w:sz w:val="24"/>
            <w:szCs w:val="28"/>
          </w:rPr>
          <w:t>Website Wording Example</w:t>
        </w:r>
        <w:r w:rsidR="00586151" w:rsidRPr="00586151">
          <w:rPr>
            <w:rFonts w:asciiTheme="minorHAnsi" w:hAnsiTheme="minorHAnsi" w:cstheme="minorHAnsi"/>
            <w:noProof/>
            <w:webHidden/>
            <w:sz w:val="24"/>
            <w:szCs w:val="28"/>
          </w:rPr>
          <w:tab/>
        </w:r>
        <w:r w:rsidR="00586151" w:rsidRPr="00586151">
          <w:rPr>
            <w:rFonts w:asciiTheme="minorHAnsi" w:hAnsiTheme="minorHAnsi" w:cstheme="minorHAnsi"/>
            <w:noProof/>
            <w:webHidden/>
            <w:sz w:val="24"/>
            <w:szCs w:val="28"/>
          </w:rPr>
          <w:fldChar w:fldCharType="begin"/>
        </w:r>
        <w:r w:rsidR="00586151" w:rsidRPr="00586151">
          <w:rPr>
            <w:rFonts w:asciiTheme="minorHAnsi" w:hAnsiTheme="minorHAnsi" w:cstheme="minorHAnsi"/>
            <w:noProof/>
            <w:webHidden/>
            <w:sz w:val="24"/>
            <w:szCs w:val="28"/>
          </w:rPr>
          <w:instrText xml:space="preserve"> PAGEREF _Toc27688868 \h </w:instrText>
        </w:r>
        <w:r w:rsidR="00586151" w:rsidRPr="00586151">
          <w:rPr>
            <w:rFonts w:asciiTheme="minorHAnsi" w:hAnsiTheme="minorHAnsi" w:cstheme="minorHAnsi"/>
            <w:noProof/>
            <w:webHidden/>
            <w:sz w:val="24"/>
            <w:szCs w:val="28"/>
          </w:rPr>
        </w:r>
        <w:r w:rsidR="00586151" w:rsidRPr="00586151">
          <w:rPr>
            <w:rFonts w:asciiTheme="minorHAnsi" w:hAnsiTheme="minorHAnsi" w:cstheme="minorHAnsi"/>
            <w:noProof/>
            <w:webHidden/>
            <w:sz w:val="24"/>
            <w:szCs w:val="28"/>
          </w:rPr>
          <w:fldChar w:fldCharType="separate"/>
        </w:r>
        <w:r w:rsidR="00602387">
          <w:rPr>
            <w:rFonts w:asciiTheme="minorHAnsi" w:hAnsiTheme="minorHAnsi" w:cstheme="minorHAnsi"/>
            <w:noProof/>
            <w:webHidden/>
            <w:sz w:val="24"/>
            <w:szCs w:val="28"/>
          </w:rPr>
          <w:t>7</w:t>
        </w:r>
        <w:r w:rsidR="00586151" w:rsidRPr="00586151">
          <w:rPr>
            <w:rFonts w:asciiTheme="minorHAnsi" w:hAnsiTheme="minorHAnsi" w:cstheme="minorHAnsi"/>
            <w:noProof/>
            <w:webHidden/>
            <w:sz w:val="24"/>
            <w:szCs w:val="28"/>
          </w:rPr>
          <w:fldChar w:fldCharType="end"/>
        </w:r>
      </w:hyperlink>
    </w:p>
    <w:p w14:paraId="49F14FEC" w14:textId="293180B2" w:rsidR="00586151" w:rsidRPr="00586151" w:rsidRDefault="00EE64B1">
      <w:pPr>
        <w:pStyle w:val="TOC2"/>
        <w:tabs>
          <w:tab w:val="right" w:leader="dot" w:pos="9016"/>
        </w:tabs>
        <w:rPr>
          <w:rFonts w:asciiTheme="minorHAnsi" w:eastAsiaTheme="minorEastAsia" w:hAnsiTheme="minorHAnsi" w:cstheme="minorHAnsi"/>
          <w:noProof/>
          <w:sz w:val="24"/>
        </w:rPr>
      </w:pPr>
      <w:hyperlink w:anchor="_Toc27688869" w:history="1">
        <w:r w:rsidR="00586151" w:rsidRPr="00586151">
          <w:rPr>
            <w:rStyle w:val="Hyperlink"/>
            <w:rFonts w:asciiTheme="minorHAnsi" w:hAnsiTheme="minorHAnsi" w:cstheme="minorHAnsi"/>
            <w:noProof/>
            <w:sz w:val="24"/>
            <w:szCs w:val="28"/>
          </w:rPr>
          <w:t>Rates notice wording example</w:t>
        </w:r>
        <w:r w:rsidR="00586151" w:rsidRPr="00586151">
          <w:rPr>
            <w:rFonts w:asciiTheme="minorHAnsi" w:hAnsiTheme="minorHAnsi" w:cstheme="minorHAnsi"/>
            <w:noProof/>
            <w:webHidden/>
            <w:sz w:val="24"/>
            <w:szCs w:val="28"/>
          </w:rPr>
          <w:tab/>
        </w:r>
        <w:r w:rsidR="00586151" w:rsidRPr="00586151">
          <w:rPr>
            <w:rFonts w:asciiTheme="minorHAnsi" w:hAnsiTheme="minorHAnsi" w:cstheme="minorHAnsi"/>
            <w:noProof/>
            <w:webHidden/>
            <w:sz w:val="24"/>
            <w:szCs w:val="28"/>
          </w:rPr>
          <w:fldChar w:fldCharType="begin"/>
        </w:r>
        <w:r w:rsidR="00586151" w:rsidRPr="00586151">
          <w:rPr>
            <w:rFonts w:asciiTheme="minorHAnsi" w:hAnsiTheme="minorHAnsi" w:cstheme="minorHAnsi"/>
            <w:noProof/>
            <w:webHidden/>
            <w:sz w:val="24"/>
            <w:szCs w:val="28"/>
          </w:rPr>
          <w:instrText xml:space="preserve"> PAGEREF _Toc27688869 \h </w:instrText>
        </w:r>
        <w:r w:rsidR="00586151" w:rsidRPr="00586151">
          <w:rPr>
            <w:rFonts w:asciiTheme="minorHAnsi" w:hAnsiTheme="minorHAnsi" w:cstheme="minorHAnsi"/>
            <w:noProof/>
            <w:webHidden/>
            <w:sz w:val="24"/>
            <w:szCs w:val="28"/>
          </w:rPr>
        </w:r>
        <w:r w:rsidR="00586151" w:rsidRPr="00586151">
          <w:rPr>
            <w:rFonts w:asciiTheme="minorHAnsi" w:hAnsiTheme="minorHAnsi" w:cstheme="minorHAnsi"/>
            <w:noProof/>
            <w:webHidden/>
            <w:sz w:val="24"/>
            <w:szCs w:val="28"/>
          </w:rPr>
          <w:fldChar w:fldCharType="separate"/>
        </w:r>
        <w:r w:rsidR="00602387">
          <w:rPr>
            <w:rFonts w:asciiTheme="minorHAnsi" w:hAnsiTheme="minorHAnsi" w:cstheme="minorHAnsi"/>
            <w:noProof/>
            <w:webHidden/>
            <w:sz w:val="24"/>
            <w:szCs w:val="28"/>
          </w:rPr>
          <w:t>7</w:t>
        </w:r>
        <w:r w:rsidR="00586151" w:rsidRPr="00586151">
          <w:rPr>
            <w:rFonts w:asciiTheme="minorHAnsi" w:hAnsiTheme="minorHAnsi" w:cstheme="minorHAnsi"/>
            <w:noProof/>
            <w:webHidden/>
            <w:sz w:val="24"/>
            <w:szCs w:val="28"/>
          </w:rPr>
          <w:fldChar w:fldCharType="end"/>
        </w:r>
      </w:hyperlink>
    </w:p>
    <w:p w14:paraId="4993ED45" w14:textId="74DCCE1B" w:rsidR="00586151" w:rsidRPr="00586151" w:rsidRDefault="00EE64B1">
      <w:pPr>
        <w:pStyle w:val="TOC2"/>
        <w:tabs>
          <w:tab w:val="right" w:leader="dot" w:pos="9016"/>
        </w:tabs>
        <w:rPr>
          <w:rFonts w:asciiTheme="minorHAnsi" w:eastAsiaTheme="minorEastAsia" w:hAnsiTheme="minorHAnsi" w:cstheme="minorHAnsi"/>
          <w:noProof/>
          <w:sz w:val="24"/>
        </w:rPr>
      </w:pPr>
      <w:hyperlink w:anchor="_Toc27688870" w:history="1">
        <w:r w:rsidR="00586151" w:rsidRPr="00586151">
          <w:rPr>
            <w:rStyle w:val="Hyperlink"/>
            <w:rFonts w:asciiTheme="minorHAnsi" w:hAnsiTheme="minorHAnsi" w:cstheme="minorHAnsi"/>
            <w:noProof/>
            <w:sz w:val="24"/>
            <w:szCs w:val="28"/>
          </w:rPr>
          <w:t>Correspondence templates</w:t>
        </w:r>
        <w:r w:rsidR="00586151" w:rsidRPr="00586151">
          <w:rPr>
            <w:rFonts w:asciiTheme="minorHAnsi" w:hAnsiTheme="minorHAnsi" w:cstheme="minorHAnsi"/>
            <w:noProof/>
            <w:webHidden/>
            <w:sz w:val="24"/>
            <w:szCs w:val="28"/>
          </w:rPr>
          <w:tab/>
        </w:r>
        <w:r w:rsidR="00586151" w:rsidRPr="00586151">
          <w:rPr>
            <w:rFonts w:asciiTheme="minorHAnsi" w:hAnsiTheme="minorHAnsi" w:cstheme="minorHAnsi"/>
            <w:noProof/>
            <w:webHidden/>
            <w:sz w:val="24"/>
            <w:szCs w:val="28"/>
          </w:rPr>
          <w:fldChar w:fldCharType="begin"/>
        </w:r>
        <w:r w:rsidR="00586151" w:rsidRPr="00586151">
          <w:rPr>
            <w:rFonts w:asciiTheme="minorHAnsi" w:hAnsiTheme="minorHAnsi" w:cstheme="minorHAnsi"/>
            <w:noProof/>
            <w:webHidden/>
            <w:sz w:val="24"/>
            <w:szCs w:val="28"/>
          </w:rPr>
          <w:instrText xml:space="preserve"> PAGEREF _Toc27688870 \h </w:instrText>
        </w:r>
        <w:r w:rsidR="00586151" w:rsidRPr="00586151">
          <w:rPr>
            <w:rFonts w:asciiTheme="minorHAnsi" w:hAnsiTheme="minorHAnsi" w:cstheme="minorHAnsi"/>
            <w:noProof/>
            <w:webHidden/>
            <w:sz w:val="24"/>
            <w:szCs w:val="28"/>
          </w:rPr>
        </w:r>
        <w:r w:rsidR="00586151" w:rsidRPr="00586151">
          <w:rPr>
            <w:rFonts w:asciiTheme="minorHAnsi" w:hAnsiTheme="minorHAnsi" w:cstheme="minorHAnsi"/>
            <w:noProof/>
            <w:webHidden/>
            <w:sz w:val="24"/>
            <w:szCs w:val="28"/>
          </w:rPr>
          <w:fldChar w:fldCharType="separate"/>
        </w:r>
        <w:r w:rsidR="00602387">
          <w:rPr>
            <w:rFonts w:asciiTheme="minorHAnsi" w:hAnsiTheme="minorHAnsi" w:cstheme="minorHAnsi"/>
            <w:noProof/>
            <w:webHidden/>
            <w:sz w:val="24"/>
            <w:szCs w:val="28"/>
          </w:rPr>
          <w:t>7</w:t>
        </w:r>
        <w:r w:rsidR="00586151" w:rsidRPr="00586151">
          <w:rPr>
            <w:rFonts w:asciiTheme="minorHAnsi" w:hAnsiTheme="minorHAnsi" w:cstheme="minorHAnsi"/>
            <w:noProof/>
            <w:webHidden/>
            <w:sz w:val="24"/>
            <w:szCs w:val="28"/>
          </w:rPr>
          <w:fldChar w:fldCharType="end"/>
        </w:r>
      </w:hyperlink>
    </w:p>
    <w:p w14:paraId="4B02566B" w14:textId="2105AEA6" w:rsidR="00586151" w:rsidRPr="00586151" w:rsidRDefault="00EE64B1">
      <w:pPr>
        <w:pStyle w:val="TOC2"/>
        <w:tabs>
          <w:tab w:val="right" w:leader="dot" w:pos="9016"/>
        </w:tabs>
        <w:rPr>
          <w:rFonts w:asciiTheme="minorHAnsi" w:eastAsiaTheme="minorEastAsia" w:hAnsiTheme="minorHAnsi" w:cstheme="minorHAnsi"/>
          <w:noProof/>
          <w:sz w:val="24"/>
        </w:rPr>
      </w:pPr>
      <w:hyperlink w:anchor="_Toc27688871" w:history="1">
        <w:r w:rsidR="00586151" w:rsidRPr="00586151">
          <w:rPr>
            <w:rStyle w:val="Hyperlink"/>
            <w:rFonts w:asciiTheme="minorHAnsi" w:hAnsiTheme="minorHAnsi" w:cstheme="minorHAnsi"/>
            <w:noProof/>
            <w:sz w:val="24"/>
            <w:szCs w:val="28"/>
          </w:rPr>
          <w:t>Hardship Assessment Tool</w:t>
        </w:r>
        <w:r w:rsidR="00586151" w:rsidRPr="00586151">
          <w:rPr>
            <w:rFonts w:asciiTheme="minorHAnsi" w:hAnsiTheme="minorHAnsi" w:cstheme="minorHAnsi"/>
            <w:noProof/>
            <w:webHidden/>
            <w:sz w:val="24"/>
            <w:szCs w:val="28"/>
          </w:rPr>
          <w:tab/>
        </w:r>
        <w:r w:rsidR="00586151" w:rsidRPr="00586151">
          <w:rPr>
            <w:rFonts w:asciiTheme="minorHAnsi" w:hAnsiTheme="minorHAnsi" w:cstheme="minorHAnsi"/>
            <w:noProof/>
            <w:webHidden/>
            <w:sz w:val="24"/>
            <w:szCs w:val="28"/>
          </w:rPr>
          <w:fldChar w:fldCharType="begin"/>
        </w:r>
        <w:r w:rsidR="00586151" w:rsidRPr="00586151">
          <w:rPr>
            <w:rFonts w:asciiTheme="minorHAnsi" w:hAnsiTheme="minorHAnsi" w:cstheme="minorHAnsi"/>
            <w:noProof/>
            <w:webHidden/>
            <w:sz w:val="24"/>
            <w:szCs w:val="28"/>
          </w:rPr>
          <w:instrText xml:space="preserve"> PAGEREF _Toc27688871 \h </w:instrText>
        </w:r>
        <w:r w:rsidR="00586151" w:rsidRPr="00586151">
          <w:rPr>
            <w:rFonts w:asciiTheme="minorHAnsi" w:hAnsiTheme="minorHAnsi" w:cstheme="minorHAnsi"/>
            <w:noProof/>
            <w:webHidden/>
            <w:sz w:val="24"/>
            <w:szCs w:val="28"/>
          </w:rPr>
        </w:r>
        <w:r w:rsidR="00586151" w:rsidRPr="00586151">
          <w:rPr>
            <w:rFonts w:asciiTheme="minorHAnsi" w:hAnsiTheme="minorHAnsi" w:cstheme="minorHAnsi"/>
            <w:noProof/>
            <w:webHidden/>
            <w:sz w:val="24"/>
            <w:szCs w:val="28"/>
          </w:rPr>
          <w:fldChar w:fldCharType="separate"/>
        </w:r>
        <w:r w:rsidR="00602387">
          <w:rPr>
            <w:rFonts w:asciiTheme="minorHAnsi" w:hAnsiTheme="minorHAnsi" w:cstheme="minorHAnsi"/>
            <w:noProof/>
            <w:webHidden/>
            <w:sz w:val="24"/>
            <w:szCs w:val="28"/>
          </w:rPr>
          <w:t>8</w:t>
        </w:r>
        <w:r w:rsidR="00586151" w:rsidRPr="00586151">
          <w:rPr>
            <w:rFonts w:asciiTheme="minorHAnsi" w:hAnsiTheme="minorHAnsi" w:cstheme="minorHAnsi"/>
            <w:noProof/>
            <w:webHidden/>
            <w:sz w:val="24"/>
            <w:szCs w:val="28"/>
          </w:rPr>
          <w:fldChar w:fldCharType="end"/>
        </w:r>
      </w:hyperlink>
    </w:p>
    <w:p w14:paraId="33BA255B" w14:textId="11826B30" w:rsidR="00586151" w:rsidRPr="00586151" w:rsidRDefault="00EE64B1">
      <w:pPr>
        <w:pStyle w:val="TOC2"/>
        <w:tabs>
          <w:tab w:val="right" w:leader="dot" w:pos="9016"/>
        </w:tabs>
        <w:rPr>
          <w:rFonts w:asciiTheme="minorHAnsi" w:eastAsiaTheme="minorEastAsia" w:hAnsiTheme="minorHAnsi" w:cstheme="minorHAnsi"/>
          <w:noProof/>
          <w:sz w:val="24"/>
        </w:rPr>
      </w:pPr>
      <w:hyperlink w:anchor="_Toc27688872" w:history="1">
        <w:r w:rsidR="00586151" w:rsidRPr="00586151">
          <w:rPr>
            <w:rStyle w:val="Hyperlink"/>
            <w:rFonts w:asciiTheme="minorHAnsi" w:hAnsiTheme="minorHAnsi" w:cstheme="minorHAnsi"/>
            <w:noProof/>
            <w:sz w:val="24"/>
            <w:szCs w:val="28"/>
          </w:rPr>
          <w:t>Payment Arrangement Calculator</w:t>
        </w:r>
        <w:r w:rsidR="00586151" w:rsidRPr="00586151">
          <w:rPr>
            <w:rFonts w:asciiTheme="minorHAnsi" w:hAnsiTheme="minorHAnsi" w:cstheme="minorHAnsi"/>
            <w:noProof/>
            <w:webHidden/>
            <w:sz w:val="24"/>
            <w:szCs w:val="28"/>
          </w:rPr>
          <w:tab/>
        </w:r>
        <w:r w:rsidR="00586151" w:rsidRPr="00586151">
          <w:rPr>
            <w:rFonts w:asciiTheme="minorHAnsi" w:hAnsiTheme="minorHAnsi" w:cstheme="minorHAnsi"/>
            <w:noProof/>
            <w:webHidden/>
            <w:sz w:val="24"/>
            <w:szCs w:val="28"/>
          </w:rPr>
          <w:fldChar w:fldCharType="begin"/>
        </w:r>
        <w:r w:rsidR="00586151" w:rsidRPr="00586151">
          <w:rPr>
            <w:rFonts w:asciiTheme="minorHAnsi" w:hAnsiTheme="minorHAnsi" w:cstheme="minorHAnsi"/>
            <w:noProof/>
            <w:webHidden/>
            <w:sz w:val="24"/>
            <w:szCs w:val="28"/>
          </w:rPr>
          <w:instrText xml:space="preserve"> PAGEREF _Toc27688872 \h </w:instrText>
        </w:r>
        <w:r w:rsidR="00586151" w:rsidRPr="00586151">
          <w:rPr>
            <w:rFonts w:asciiTheme="minorHAnsi" w:hAnsiTheme="minorHAnsi" w:cstheme="minorHAnsi"/>
            <w:noProof/>
            <w:webHidden/>
            <w:sz w:val="24"/>
            <w:szCs w:val="28"/>
          </w:rPr>
        </w:r>
        <w:r w:rsidR="00586151" w:rsidRPr="00586151">
          <w:rPr>
            <w:rFonts w:asciiTheme="minorHAnsi" w:hAnsiTheme="minorHAnsi" w:cstheme="minorHAnsi"/>
            <w:noProof/>
            <w:webHidden/>
            <w:sz w:val="24"/>
            <w:szCs w:val="28"/>
          </w:rPr>
          <w:fldChar w:fldCharType="separate"/>
        </w:r>
        <w:r w:rsidR="00602387">
          <w:rPr>
            <w:rFonts w:asciiTheme="minorHAnsi" w:hAnsiTheme="minorHAnsi" w:cstheme="minorHAnsi"/>
            <w:noProof/>
            <w:webHidden/>
            <w:sz w:val="24"/>
            <w:szCs w:val="28"/>
          </w:rPr>
          <w:t>8</w:t>
        </w:r>
        <w:r w:rsidR="00586151" w:rsidRPr="00586151">
          <w:rPr>
            <w:rFonts w:asciiTheme="minorHAnsi" w:hAnsiTheme="minorHAnsi" w:cstheme="minorHAnsi"/>
            <w:noProof/>
            <w:webHidden/>
            <w:sz w:val="24"/>
            <w:szCs w:val="28"/>
          </w:rPr>
          <w:fldChar w:fldCharType="end"/>
        </w:r>
      </w:hyperlink>
    </w:p>
    <w:p w14:paraId="0737EFC6" w14:textId="602C7EB8" w:rsidR="00586151" w:rsidRPr="00586151" w:rsidRDefault="00EE64B1">
      <w:pPr>
        <w:pStyle w:val="TOC2"/>
        <w:tabs>
          <w:tab w:val="right" w:leader="dot" w:pos="9016"/>
        </w:tabs>
        <w:rPr>
          <w:rFonts w:asciiTheme="minorHAnsi" w:eastAsiaTheme="minorEastAsia" w:hAnsiTheme="minorHAnsi" w:cstheme="minorHAnsi"/>
          <w:noProof/>
          <w:sz w:val="24"/>
        </w:rPr>
      </w:pPr>
      <w:hyperlink w:anchor="_Toc27688873" w:history="1">
        <w:r w:rsidR="00586151" w:rsidRPr="00586151">
          <w:rPr>
            <w:rStyle w:val="Hyperlink"/>
            <w:rFonts w:asciiTheme="minorHAnsi" w:hAnsiTheme="minorHAnsi" w:cstheme="minorHAnsi"/>
            <w:noProof/>
            <w:sz w:val="24"/>
            <w:szCs w:val="28"/>
          </w:rPr>
          <w:t>Referral list for Financial Counsellors</w:t>
        </w:r>
        <w:r w:rsidR="00586151" w:rsidRPr="00586151">
          <w:rPr>
            <w:rFonts w:asciiTheme="minorHAnsi" w:hAnsiTheme="minorHAnsi" w:cstheme="minorHAnsi"/>
            <w:noProof/>
            <w:webHidden/>
            <w:sz w:val="24"/>
            <w:szCs w:val="28"/>
          </w:rPr>
          <w:tab/>
        </w:r>
        <w:r w:rsidR="00586151" w:rsidRPr="00586151">
          <w:rPr>
            <w:rFonts w:asciiTheme="minorHAnsi" w:hAnsiTheme="minorHAnsi" w:cstheme="minorHAnsi"/>
            <w:noProof/>
            <w:webHidden/>
            <w:sz w:val="24"/>
            <w:szCs w:val="28"/>
          </w:rPr>
          <w:fldChar w:fldCharType="begin"/>
        </w:r>
        <w:r w:rsidR="00586151" w:rsidRPr="00586151">
          <w:rPr>
            <w:rFonts w:asciiTheme="minorHAnsi" w:hAnsiTheme="minorHAnsi" w:cstheme="minorHAnsi"/>
            <w:noProof/>
            <w:webHidden/>
            <w:sz w:val="24"/>
            <w:szCs w:val="28"/>
          </w:rPr>
          <w:instrText xml:space="preserve"> PAGEREF _Toc27688873 \h </w:instrText>
        </w:r>
        <w:r w:rsidR="00586151" w:rsidRPr="00586151">
          <w:rPr>
            <w:rFonts w:asciiTheme="minorHAnsi" w:hAnsiTheme="minorHAnsi" w:cstheme="minorHAnsi"/>
            <w:noProof/>
            <w:webHidden/>
            <w:sz w:val="24"/>
            <w:szCs w:val="28"/>
          </w:rPr>
        </w:r>
        <w:r w:rsidR="00586151" w:rsidRPr="00586151">
          <w:rPr>
            <w:rFonts w:asciiTheme="minorHAnsi" w:hAnsiTheme="minorHAnsi" w:cstheme="minorHAnsi"/>
            <w:noProof/>
            <w:webHidden/>
            <w:sz w:val="24"/>
            <w:szCs w:val="28"/>
          </w:rPr>
          <w:fldChar w:fldCharType="separate"/>
        </w:r>
        <w:r w:rsidR="00602387">
          <w:rPr>
            <w:rFonts w:asciiTheme="minorHAnsi" w:hAnsiTheme="minorHAnsi" w:cstheme="minorHAnsi"/>
            <w:noProof/>
            <w:webHidden/>
            <w:sz w:val="24"/>
            <w:szCs w:val="28"/>
          </w:rPr>
          <w:t>8</w:t>
        </w:r>
        <w:r w:rsidR="00586151" w:rsidRPr="00586151">
          <w:rPr>
            <w:rFonts w:asciiTheme="minorHAnsi" w:hAnsiTheme="minorHAnsi" w:cstheme="minorHAnsi"/>
            <w:noProof/>
            <w:webHidden/>
            <w:sz w:val="24"/>
            <w:szCs w:val="28"/>
          </w:rPr>
          <w:fldChar w:fldCharType="end"/>
        </w:r>
      </w:hyperlink>
    </w:p>
    <w:p w14:paraId="07F63EFF" w14:textId="5FABCFDD" w:rsidR="00586151" w:rsidRPr="00586151" w:rsidRDefault="00EE64B1">
      <w:pPr>
        <w:pStyle w:val="TOC2"/>
        <w:tabs>
          <w:tab w:val="right" w:leader="dot" w:pos="9016"/>
        </w:tabs>
        <w:rPr>
          <w:rFonts w:asciiTheme="minorHAnsi" w:eastAsiaTheme="minorEastAsia" w:hAnsiTheme="minorHAnsi" w:cstheme="minorHAnsi"/>
          <w:noProof/>
          <w:sz w:val="24"/>
        </w:rPr>
      </w:pPr>
      <w:hyperlink w:anchor="_Toc27688874" w:history="1">
        <w:r w:rsidR="00586151" w:rsidRPr="00586151">
          <w:rPr>
            <w:rStyle w:val="Hyperlink"/>
            <w:rFonts w:asciiTheme="minorHAnsi" w:hAnsiTheme="minorHAnsi" w:cstheme="minorHAnsi"/>
            <w:noProof/>
            <w:sz w:val="24"/>
            <w:szCs w:val="28"/>
          </w:rPr>
          <w:t>Referral list for Community Services</w:t>
        </w:r>
        <w:r w:rsidR="00586151" w:rsidRPr="00586151">
          <w:rPr>
            <w:rFonts w:asciiTheme="minorHAnsi" w:hAnsiTheme="minorHAnsi" w:cstheme="minorHAnsi"/>
            <w:noProof/>
            <w:webHidden/>
            <w:sz w:val="24"/>
            <w:szCs w:val="28"/>
          </w:rPr>
          <w:tab/>
        </w:r>
        <w:r w:rsidR="00586151" w:rsidRPr="00586151">
          <w:rPr>
            <w:rFonts w:asciiTheme="minorHAnsi" w:hAnsiTheme="minorHAnsi" w:cstheme="minorHAnsi"/>
            <w:noProof/>
            <w:webHidden/>
            <w:sz w:val="24"/>
            <w:szCs w:val="28"/>
          </w:rPr>
          <w:fldChar w:fldCharType="begin"/>
        </w:r>
        <w:r w:rsidR="00586151" w:rsidRPr="00586151">
          <w:rPr>
            <w:rFonts w:asciiTheme="minorHAnsi" w:hAnsiTheme="minorHAnsi" w:cstheme="minorHAnsi"/>
            <w:noProof/>
            <w:webHidden/>
            <w:sz w:val="24"/>
            <w:szCs w:val="28"/>
          </w:rPr>
          <w:instrText xml:space="preserve"> PAGEREF _Toc27688874 \h </w:instrText>
        </w:r>
        <w:r w:rsidR="00586151" w:rsidRPr="00586151">
          <w:rPr>
            <w:rFonts w:asciiTheme="minorHAnsi" w:hAnsiTheme="minorHAnsi" w:cstheme="minorHAnsi"/>
            <w:noProof/>
            <w:webHidden/>
            <w:sz w:val="24"/>
            <w:szCs w:val="28"/>
          </w:rPr>
        </w:r>
        <w:r w:rsidR="00586151" w:rsidRPr="00586151">
          <w:rPr>
            <w:rFonts w:asciiTheme="minorHAnsi" w:hAnsiTheme="minorHAnsi" w:cstheme="minorHAnsi"/>
            <w:noProof/>
            <w:webHidden/>
            <w:sz w:val="24"/>
            <w:szCs w:val="28"/>
          </w:rPr>
          <w:fldChar w:fldCharType="separate"/>
        </w:r>
        <w:r w:rsidR="00602387">
          <w:rPr>
            <w:rFonts w:asciiTheme="minorHAnsi" w:hAnsiTheme="minorHAnsi" w:cstheme="minorHAnsi"/>
            <w:noProof/>
            <w:webHidden/>
            <w:sz w:val="24"/>
            <w:szCs w:val="28"/>
          </w:rPr>
          <w:t>8</w:t>
        </w:r>
        <w:r w:rsidR="00586151" w:rsidRPr="00586151">
          <w:rPr>
            <w:rFonts w:asciiTheme="minorHAnsi" w:hAnsiTheme="minorHAnsi" w:cstheme="minorHAnsi"/>
            <w:noProof/>
            <w:webHidden/>
            <w:sz w:val="24"/>
            <w:szCs w:val="28"/>
          </w:rPr>
          <w:fldChar w:fldCharType="end"/>
        </w:r>
      </w:hyperlink>
    </w:p>
    <w:p w14:paraId="0CDB7BBB" w14:textId="13B7B2DA" w:rsidR="00586151" w:rsidRPr="00586151" w:rsidRDefault="00EE64B1">
      <w:pPr>
        <w:pStyle w:val="TOC2"/>
        <w:tabs>
          <w:tab w:val="right" w:leader="dot" w:pos="9016"/>
        </w:tabs>
        <w:rPr>
          <w:rFonts w:asciiTheme="minorHAnsi" w:eastAsiaTheme="minorEastAsia" w:hAnsiTheme="minorHAnsi" w:cstheme="minorHAnsi"/>
          <w:noProof/>
          <w:sz w:val="24"/>
        </w:rPr>
      </w:pPr>
      <w:hyperlink w:anchor="_Toc27688875" w:history="1">
        <w:r w:rsidR="00586151" w:rsidRPr="00586151">
          <w:rPr>
            <w:rStyle w:val="Hyperlink"/>
            <w:rFonts w:asciiTheme="minorHAnsi" w:hAnsiTheme="minorHAnsi" w:cstheme="minorHAnsi"/>
            <w:noProof/>
            <w:sz w:val="24"/>
            <w:szCs w:val="28"/>
          </w:rPr>
          <w:t>Concessions information</w:t>
        </w:r>
        <w:r w:rsidR="00586151" w:rsidRPr="00586151">
          <w:rPr>
            <w:rFonts w:asciiTheme="minorHAnsi" w:hAnsiTheme="minorHAnsi" w:cstheme="minorHAnsi"/>
            <w:noProof/>
            <w:webHidden/>
            <w:sz w:val="24"/>
            <w:szCs w:val="28"/>
          </w:rPr>
          <w:tab/>
        </w:r>
        <w:r w:rsidR="00586151" w:rsidRPr="00586151">
          <w:rPr>
            <w:rFonts w:asciiTheme="minorHAnsi" w:hAnsiTheme="minorHAnsi" w:cstheme="minorHAnsi"/>
            <w:noProof/>
            <w:webHidden/>
            <w:sz w:val="24"/>
            <w:szCs w:val="28"/>
          </w:rPr>
          <w:fldChar w:fldCharType="begin"/>
        </w:r>
        <w:r w:rsidR="00586151" w:rsidRPr="00586151">
          <w:rPr>
            <w:rFonts w:asciiTheme="minorHAnsi" w:hAnsiTheme="minorHAnsi" w:cstheme="minorHAnsi"/>
            <w:noProof/>
            <w:webHidden/>
            <w:sz w:val="24"/>
            <w:szCs w:val="28"/>
          </w:rPr>
          <w:instrText xml:space="preserve"> PAGEREF _Toc27688875 \h </w:instrText>
        </w:r>
        <w:r w:rsidR="00586151" w:rsidRPr="00586151">
          <w:rPr>
            <w:rFonts w:asciiTheme="minorHAnsi" w:hAnsiTheme="minorHAnsi" w:cstheme="minorHAnsi"/>
            <w:noProof/>
            <w:webHidden/>
            <w:sz w:val="24"/>
            <w:szCs w:val="28"/>
          </w:rPr>
        </w:r>
        <w:r w:rsidR="00586151" w:rsidRPr="00586151">
          <w:rPr>
            <w:rFonts w:asciiTheme="minorHAnsi" w:hAnsiTheme="minorHAnsi" w:cstheme="minorHAnsi"/>
            <w:noProof/>
            <w:webHidden/>
            <w:sz w:val="24"/>
            <w:szCs w:val="28"/>
          </w:rPr>
          <w:fldChar w:fldCharType="separate"/>
        </w:r>
        <w:r w:rsidR="00602387">
          <w:rPr>
            <w:rFonts w:asciiTheme="minorHAnsi" w:hAnsiTheme="minorHAnsi" w:cstheme="minorHAnsi"/>
            <w:noProof/>
            <w:webHidden/>
            <w:sz w:val="24"/>
            <w:szCs w:val="28"/>
          </w:rPr>
          <w:t>8</w:t>
        </w:r>
        <w:r w:rsidR="00586151" w:rsidRPr="00586151">
          <w:rPr>
            <w:rFonts w:asciiTheme="minorHAnsi" w:hAnsiTheme="minorHAnsi" w:cstheme="minorHAnsi"/>
            <w:noProof/>
            <w:webHidden/>
            <w:sz w:val="24"/>
            <w:szCs w:val="28"/>
          </w:rPr>
          <w:fldChar w:fldCharType="end"/>
        </w:r>
      </w:hyperlink>
    </w:p>
    <w:p w14:paraId="5B266629" w14:textId="7C28C418" w:rsidR="00586151" w:rsidRPr="00586151" w:rsidRDefault="00EE64B1">
      <w:pPr>
        <w:pStyle w:val="TOC2"/>
        <w:tabs>
          <w:tab w:val="right" w:leader="dot" w:pos="9016"/>
        </w:tabs>
        <w:rPr>
          <w:rFonts w:asciiTheme="minorHAnsi" w:eastAsiaTheme="minorEastAsia" w:hAnsiTheme="minorHAnsi" w:cstheme="minorHAnsi"/>
          <w:noProof/>
          <w:sz w:val="24"/>
        </w:rPr>
      </w:pPr>
      <w:hyperlink w:anchor="_Toc27688876" w:history="1">
        <w:r w:rsidR="00586151" w:rsidRPr="00586151">
          <w:rPr>
            <w:rStyle w:val="Hyperlink"/>
            <w:rFonts w:asciiTheme="minorHAnsi" w:hAnsiTheme="minorHAnsi" w:cstheme="minorHAnsi"/>
            <w:noProof/>
            <w:sz w:val="24"/>
            <w:szCs w:val="28"/>
          </w:rPr>
          <w:t>Mortgagee Contacts</w:t>
        </w:r>
        <w:r w:rsidR="00586151" w:rsidRPr="00586151">
          <w:rPr>
            <w:rFonts w:asciiTheme="minorHAnsi" w:hAnsiTheme="minorHAnsi" w:cstheme="minorHAnsi"/>
            <w:noProof/>
            <w:webHidden/>
            <w:sz w:val="24"/>
            <w:szCs w:val="28"/>
          </w:rPr>
          <w:tab/>
        </w:r>
        <w:r w:rsidR="00586151" w:rsidRPr="00586151">
          <w:rPr>
            <w:rFonts w:asciiTheme="minorHAnsi" w:hAnsiTheme="minorHAnsi" w:cstheme="minorHAnsi"/>
            <w:noProof/>
            <w:webHidden/>
            <w:sz w:val="24"/>
            <w:szCs w:val="28"/>
          </w:rPr>
          <w:fldChar w:fldCharType="begin"/>
        </w:r>
        <w:r w:rsidR="00586151" w:rsidRPr="00586151">
          <w:rPr>
            <w:rFonts w:asciiTheme="minorHAnsi" w:hAnsiTheme="minorHAnsi" w:cstheme="minorHAnsi"/>
            <w:noProof/>
            <w:webHidden/>
            <w:sz w:val="24"/>
            <w:szCs w:val="28"/>
          </w:rPr>
          <w:instrText xml:space="preserve"> PAGEREF _Toc27688876 \h </w:instrText>
        </w:r>
        <w:r w:rsidR="00586151" w:rsidRPr="00586151">
          <w:rPr>
            <w:rFonts w:asciiTheme="minorHAnsi" w:hAnsiTheme="minorHAnsi" w:cstheme="minorHAnsi"/>
            <w:noProof/>
            <w:webHidden/>
            <w:sz w:val="24"/>
            <w:szCs w:val="28"/>
          </w:rPr>
        </w:r>
        <w:r w:rsidR="00586151" w:rsidRPr="00586151">
          <w:rPr>
            <w:rFonts w:asciiTheme="minorHAnsi" w:hAnsiTheme="minorHAnsi" w:cstheme="minorHAnsi"/>
            <w:noProof/>
            <w:webHidden/>
            <w:sz w:val="24"/>
            <w:szCs w:val="28"/>
          </w:rPr>
          <w:fldChar w:fldCharType="separate"/>
        </w:r>
        <w:r w:rsidR="00602387">
          <w:rPr>
            <w:rFonts w:asciiTheme="minorHAnsi" w:hAnsiTheme="minorHAnsi" w:cstheme="minorHAnsi"/>
            <w:noProof/>
            <w:webHidden/>
            <w:sz w:val="24"/>
            <w:szCs w:val="28"/>
          </w:rPr>
          <w:t>8</w:t>
        </w:r>
        <w:r w:rsidR="00586151" w:rsidRPr="00586151">
          <w:rPr>
            <w:rFonts w:asciiTheme="minorHAnsi" w:hAnsiTheme="minorHAnsi" w:cstheme="minorHAnsi"/>
            <w:noProof/>
            <w:webHidden/>
            <w:sz w:val="24"/>
            <w:szCs w:val="28"/>
          </w:rPr>
          <w:fldChar w:fldCharType="end"/>
        </w:r>
      </w:hyperlink>
    </w:p>
    <w:p w14:paraId="6B2A19B2" w14:textId="1D7AC5DD" w:rsidR="00586151" w:rsidRPr="00586151" w:rsidRDefault="00EE64B1">
      <w:pPr>
        <w:pStyle w:val="TOC2"/>
        <w:tabs>
          <w:tab w:val="right" w:leader="dot" w:pos="9016"/>
        </w:tabs>
        <w:rPr>
          <w:rFonts w:asciiTheme="minorHAnsi" w:eastAsiaTheme="minorEastAsia" w:hAnsiTheme="minorHAnsi" w:cstheme="minorHAnsi"/>
          <w:noProof/>
          <w:sz w:val="24"/>
        </w:rPr>
      </w:pPr>
      <w:hyperlink w:anchor="_Toc27688877" w:history="1">
        <w:r w:rsidR="00586151" w:rsidRPr="00586151">
          <w:rPr>
            <w:rStyle w:val="Hyperlink"/>
            <w:rFonts w:asciiTheme="minorHAnsi" w:hAnsiTheme="minorHAnsi" w:cstheme="minorHAnsi"/>
            <w:noProof/>
            <w:sz w:val="24"/>
            <w:szCs w:val="28"/>
          </w:rPr>
          <w:t>Training Providers</w:t>
        </w:r>
        <w:r w:rsidR="00586151" w:rsidRPr="00586151">
          <w:rPr>
            <w:rFonts w:asciiTheme="minorHAnsi" w:hAnsiTheme="minorHAnsi" w:cstheme="minorHAnsi"/>
            <w:noProof/>
            <w:webHidden/>
            <w:sz w:val="24"/>
            <w:szCs w:val="28"/>
          </w:rPr>
          <w:tab/>
        </w:r>
        <w:r w:rsidR="00586151" w:rsidRPr="00586151">
          <w:rPr>
            <w:rFonts w:asciiTheme="minorHAnsi" w:hAnsiTheme="minorHAnsi" w:cstheme="minorHAnsi"/>
            <w:noProof/>
            <w:webHidden/>
            <w:sz w:val="24"/>
            <w:szCs w:val="28"/>
          </w:rPr>
          <w:fldChar w:fldCharType="begin"/>
        </w:r>
        <w:r w:rsidR="00586151" w:rsidRPr="00586151">
          <w:rPr>
            <w:rFonts w:asciiTheme="minorHAnsi" w:hAnsiTheme="minorHAnsi" w:cstheme="minorHAnsi"/>
            <w:noProof/>
            <w:webHidden/>
            <w:sz w:val="24"/>
            <w:szCs w:val="28"/>
          </w:rPr>
          <w:instrText xml:space="preserve"> PAGEREF _Toc27688877 \h </w:instrText>
        </w:r>
        <w:r w:rsidR="00586151" w:rsidRPr="00586151">
          <w:rPr>
            <w:rFonts w:asciiTheme="minorHAnsi" w:hAnsiTheme="minorHAnsi" w:cstheme="minorHAnsi"/>
            <w:noProof/>
            <w:webHidden/>
            <w:sz w:val="24"/>
            <w:szCs w:val="28"/>
          </w:rPr>
        </w:r>
        <w:r w:rsidR="00586151" w:rsidRPr="00586151">
          <w:rPr>
            <w:rFonts w:asciiTheme="minorHAnsi" w:hAnsiTheme="minorHAnsi" w:cstheme="minorHAnsi"/>
            <w:noProof/>
            <w:webHidden/>
            <w:sz w:val="24"/>
            <w:szCs w:val="28"/>
          </w:rPr>
          <w:fldChar w:fldCharType="separate"/>
        </w:r>
        <w:r w:rsidR="00602387">
          <w:rPr>
            <w:rFonts w:asciiTheme="minorHAnsi" w:hAnsiTheme="minorHAnsi" w:cstheme="minorHAnsi"/>
            <w:noProof/>
            <w:webHidden/>
            <w:sz w:val="24"/>
            <w:szCs w:val="28"/>
          </w:rPr>
          <w:t>8</w:t>
        </w:r>
        <w:r w:rsidR="00586151" w:rsidRPr="00586151">
          <w:rPr>
            <w:rFonts w:asciiTheme="minorHAnsi" w:hAnsiTheme="minorHAnsi" w:cstheme="minorHAnsi"/>
            <w:noProof/>
            <w:webHidden/>
            <w:sz w:val="24"/>
            <w:szCs w:val="28"/>
          </w:rPr>
          <w:fldChar w:fldCharType="end"/>
        </w:r>
      </w:hyperlink>
    </w:p>
    <w:p w14:paraId="4928A398" w14:textId="6D698102"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78" w:history="1">
        <w:r w:rsidR="00586151" w:rsidRPr="00586151">
          <w:rPr>
            <w:rStyle w:val="Hyperlink"/>
            <w:rFonts w:asciiTheme="minorHAnsi" w:hAnsiTheme="minorHAnsi" w:cstheme="minorHAnsi"/>
            <w:b w:val="0"/>
            <w:sz w:val="22"/>
            <w:szCs w:val="22"/>
          </w:rPr>
          <w:t>Out of scope hardship issues identified:</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_Toc27688878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8</w:t>
        </w:r>
        <w:r w:rsidR="00586151" w:rsidRPr="00586151">
          <w:rPr>
            <w:rFonts w:asciiTheme="minorHAnsi" w:hAnsiTheme="minorHAnsi" w:cstheme="minorHAnsi"/>
            <w:b w:val="0"/>
            <w:webHidden/>
            <w:sz w:val="22"/>
            <w:szCs w:val="22"/>
          </w:rPr>
          <w:fldChar w:fldCharType="end"/>
        </w:r>
      </w:hyperlink>
    </w:p>
    <w:p w14:paraId="3718E7A5" w14:textId="53A00B97"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79" w:history="1">
        <w:r w:rsidR="00586151" w:rsidRPr="00586151">
          <w:rPr>
            <w:rStyle w:val="Hyperlink"/>
            <w:rFonts w:asciiTheme="minorHAnsi" w:hAnsiTheme="minorHAnsi" w:cstheme="minorHAnsi"/>
            <w:b w:val="0"/>
            <w:sz w:val="22"/>
            <w:szCs w:val="22"/>
          </w:rPr>
          <w:t>Key Findings</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_Toc27688879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9</w:t>
        </w:r>
        <w:r w:rsidR="00586151" w:rsidRPr="00586151">
          <w:rPr>
            <w:rFonts w:asciiTheme="minorHAnsi" w:hAnsiTheme="minorHAnsi" w:cstheme="minorHAnsi"/>
            <w:b w:val="0"/>
            <w:webHidden/>
            <w:sz w:val="22"/>
            <w:szCs w:val="22"/>
          </w:rPr>
          <w:fldChar w:fldCharType="end"/>
        </w:r>
      </w:hyperlink>
    </w:p>
    <w:p w14:paraId="517B6E38" w14:textId="59E413F1"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80" w:history="1">
        <w:r w:rsidR="00586151" w:rsidRPr="00586151">
          <w:rPr>
            <w:rStyle w:val="Hyperlink"/>
            <w:rFonts w:asciiTheme="minorHAnsi" w:hAnsiTheme="minorHAnsi" w:cstheme="minorHAnsi"/>
            <w:b w:val="0"/>
            <w:sz w:val="22"/>
            <w:szCs w:val="22"/>
          </w:rPr>
          <w:t>Future Opportunities</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_Toc27688880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10</w:t>
        </w:r>
        <w:r w:rsidR="00586151" w:rsidRPr="00586151">
          <w:rPr>
            <w:rFonts w:asciiTheme="minorHAnsi" w:hAnsiTheme="minorHAnsi" w:cstheme="minorHAnsi"/>
            <w:b w:val="0"/>
            <w:webHidden/>
            <w:sz w:val="22"/>
            <w:szCs w:val="22"/>
          </w:rPr>
          <w:fldChar w:fldCharType="end"/>
        </w:r>
      </w:hyperlink>
    </w:p>
    <w:p w14:paraId="07404CEA" w14:textId="0E8079E8"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81" w:history="1">
        <w:r w:rsidR="00586151" w:rsidRPr="00586151">
          <w:rPr>
            <w:rStyle w:val="Hyperlink"/>
            <w:rFonts w:asciiTheme="minorHAnsi" w:hAnsiTheme="minorHAnsi" w:cstheme="minorHAnsi"/>
            <w:b w:val="0"/>
            <w:sz w:val="22"/>
            <w:szCs w:val="22"/>
          </w:rPr>
          <w:t>Appendix A: List of reports for DSCI Supporting Regional Customers in Financial Difficulty (SRCiFD) Project at March 2018</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_Toc27688881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12</w:t>
        </w:r>
        <w:r w:rsidR="00586151" w:rsidRPr="00586151">
          <w:rPr>
            <w:rFonts w:asciiTheme="minorHAnsi" w:hAnsiTheme="minorHAnsi" w:cstheme="minorHAnsi"/>
            <w:b w:val="0"/>
            <w:webHidden/>
            <w:sz w:val="22"/>
            <w:szCs w:val="22"/>
          </w:rPr>
          <w:fldChar w:fldCharType="end"/>
        </w:r>
      </w:hyperlink>
    </w:p>
    <w:p w14:paraId="48D35611" w14:textId="7DDC44BB"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82" w:history="1">
        <w:r w:rsidR="00586151" w:rsidRPr="00586151">
          <w:rPr>
            <w:rStyle w:val="Hyperlink"/>
            <w:rFonts w:asciiTheme="minorHAnsi" w:hAnsiTheme="minorHAnsi" w:cstheme="minorHAnsi"/>
            <w:b w:val="0"/>
            <w:sz w:val="22"/>
            <w:szCs w:val="22"/>
          </w:rPr>
          <w:t>Appendix B: M&amp;I Water Retailers Interview Questions</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_Toc27688882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13</w:t>
        </w:r>
        <w:r w:rsidR="00586151" w:rsidRPr="00586151">
          <w:rPr>
            <w:rFonts w:asciiTheme="minorHAnsi" w:hAnsiTheme="minorHAnsi" w:cstheme="minorHAnsi"/>
            <w:b w:val="0"/>
            <w:webHidden/>
            <w:sz w:val="22"/>
            <w:szCs w:val="22"/>
          </w:rPr>
          <w:fldChar w:fldCharType="end"/>
        </w:r>
      </w:hyperlink>
    </w:p>
    <w:p w14:paraId="6E99B8B1" w14:textId="26A91BB5"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83" w:history="1">
        <w:r w:rsidR="00586151" w:rsidRPr="00586151">
          <w:rPr>
            <w:rStyle w:val="Hyperlink"/>
            <w:rFonts w:asciiTheme="minorHAnsi" w:hAnsiTheme="minorHAnsi" w:cstheme="minorHAnsi"/>
            <w:b w:val="0"/>
            <w:sz w:val="22"/>
            <w:szCs w:val="22"/>
          </w:rPr>
          <w:t>Appendix C: Rate Professionals SA Conference Presentation</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_Toc27688883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14</w:t>
        </w:r>
        <w:r w:rsidR="00586151" w:rsidRPr="00586151">
          <w:rPr>
            <w:rFonts w:asciiTheme="minorHAnsi" w:hAnsiTheme="minorHAnsi" w:cstheme="minorHAnsi"/>
            <w:b w:val="0"/>
            <w:webHidden/>
            <w:sz w:val="22"/>
            <w:szCs w:val="22"/>
          </w:rPr>
          <w:fldChar w:fldCharType="end"/>
        </w:r>
      </w:hyperlink>
    </w:p>
    <w:p w14:paraId="1A4F5B6F" w14:textId="1908C43F"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84" w:history="1">
        <w:r w:rsidR="00586151" w:rsidRPr="00586151">
          <w:rPr>
            <w:rStyle w:val="Hyperlink"/>
            <w:rFonts w:asciiTheme="minorHAnsi" w:hAnsiTheme="minorHAnsi" w:cstheme="minorHAnsi"/>
            <w:b w:val="0"/>
            <w:sz w:val="22"/>
            <w:szCs w:val="22"/>
          </w:rPr>
          <w:t>Attachment D:  Workshop notes from the Revenue Professionals Conference</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_Toc27688884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17</w:t>
        </w:r>
        <w:r w:rsidR="00586151" w:rsidRPr="00586151">
          <w:rPr>
            <w:rFonts w:asciiTheme="minorHAnsi" w:hAnsiTheme="minorHAnsi" w:cstheme="minorHAnsi"/>
            <w:b w:val="0"/>
            <w:webHidden/>
            <w:sz w:val="22"/>
            <w:szCs w:val="22"/>
          </w:rPr>
          <w:fldChar w:fldCharType="end"/>
        </w:r>
      </w:hyperlink>
    </w:p>
    <w:p w14:paraId="717371FC" w14:textId="317C8A05"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85" w:history="1">
        <w:r w:rsidR="00586151" w:rsidRPr="00586151">
          <w:rPr>
            <w:rStyle w:val="Hyperlink"/>
            <w:rFonts w:asciiTheme="minorHAnsi" w:hAnsiTheme="minorHAnsi" w:cstheme="minorHAnsi"/>
            <w:b w:val="0"/>
            <w:sz w:val="22"/>
            <w:szCs w:val="22"/>
          </w:rPr>
          <w:t>Attachment E:  South Australian Financial Counselling Services</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_Toc27688885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21</w:t>
        </w:r>
        <w:r w:rsidR="00586151" w:rsidRPr="00586151">
          <w:rPr>
            <w:rFonts w:asciiTheme="minorHAnsi" w:hAnsiTheme="minorHAnsi" w:cstheme="minorHAnsi"/>
            <w:b w:val="0"/>
            <w:webHidden/>
            <w:sz w:val="22"/>
            <w:szCs w:val="22"/>
          </w:rPr>
          <w:fldChar w:fldCharType="end"/>
        </w:r>
      </w:hyperlink>
    </w:p>
    <w:p w14:paraId="74E8C761" w14:textId="591DD943" w:rsidR="00586151" w:rsidRPr="00586151" w:rsidRDefault="00EE64B1">
      <w:pPr>
        <w:pStyle w:val="TOC1"/>
        <w:rPr>
          <w:rFonts w:asciiTheme="minorHAnsi" w:eastAsiaTheme="minorEastAsia" w:hAnsiTheme="minorHAnsi" w:cstheme="minorHAnsi"/>
          <w:b w:val="0"/>
          <w:color w:val="auto"/>
          <w:sz w:val="24"/>
          <w:szCs w:val="24"/>
          <w:shd w:val="clear" w:color="auto" w:fill="auto"/>
          <w:lang w:eastAsia="en-AU"/>
        </w:rPr>
      </w:pPr>
      <w:hyperlink w:anchor="_Toc27688886" w:history="1">
        <w:r w:rsidR="00586151" w:rsidRPr="00586151">
          <w:rPr>
            <w:rStyle w:val="Hyperlink"/>
            <w:rFonts w:asciiTheme="minorHAnsi" w:hAnsiTheme="minorHAnsi" w:cstheme="minorHAnsi"/>
            <w:b w:val="0"/>
            <w:sz w:val="22"/>
            <w:szCs w:val="22"/>
          </w:rPr>
          <w:t>Appendix F: Case Study</w:t>
        </w:r>
        <w:r w:rsidR="00586151" w:rsidRPr="00586151">
          <w:rPr>
            <w:rFonts w:asciiTheme="minorHAnsi" w:hAnsiTheme="minorHAnsi" w:cstheme="minorHAnsi"/>
            <w:b w:val="0"/>
            <w:webHidden/>
            <w:sz w:val="22"/>
            <w:szCs w:val="22"/>
          </w:rPr>
          <w:tab/>
        </w:r>
        <w:r w:rsidR="00586151" w:rsidRPr="00586151">
          <w:rPr>
            <w:rFonts w:asciiTheme="minorHAnsi" w:hAnsiTheme="minorHAnsi" w:cstheme="minorHAnsi"/>
            <w:b w:val="0"/>
            <w:webHidden/>
            <w:sz w:val="22"/>
            <w:szCs w:val="22"/>
          </w:rPr>
          <w:fldChar w:fldCharType="begin"/>
        </w:r>
        <w:r w:rsidR="00586151" w:rsidRPr="00586151">
          <w:rPr>
            <w:rFonts w:asciiTheme="minorHAnsi" w:hAnsiTheme="minorHAnsi" w:cstheme="minorHAnsi"/>
            <w:b w:val="0"/>
            <w:webHidden/>
            <w:sz w:val="22"/>
            <w:szCs w:val="22"/>
          </w:rPr>
          <w:instrText xml:space="preserve"> PAGEREF _Toc27688886 \h </w:instrText>
        </w:r>
        <w:r w:rsidR="00586151" w:rsidRPr="00586151">
          <w:rPr>
            <w:rFonts w:asciiTheme="minorHAnsi" w:hAnsiTheme="minorHAnsi" w:cstheme="minorHAnsi"/>
            <w:b w:val="0"/>
            <w:webHidden/>
            <w:sz w:val="22"/>
            <w:szCs w:val="22"/>
          </w:rPr>
        </w:r>
        <w:r w:rsidR="00586151" w:rsidRPr="00586151">
          <w:rPr>
            <w:rFonts w:asciiTheme="minorHAnsi" w:hAnsiTheme="minorHAnsi" w:cstheme="minorHAnsi"/>
            <w:b w:val="0"/>
            <w:webHidden/>
            <w:sz w:val="22"/>
            <w:szCs w:val="22"/>
          </w:rPr>
          <w:fldChar w:fldCharType="separate"/>
        </w:r>
        <w:r w:rsidR="00602387">
          <w:rPr>
            <w:rFonts w:asciiTheme="minorHAnsi" w:hAnsiTheme="minorHAnsi" w:cstheme="minorHAnsi"/>
            <w:b w:val="0"/>
            <w:webHidden/>
            <w:sz w:val="22"/>
            <w:szCs w:val="22"/>
          </w:rPr>
          <w:t>25</w:t>
        </w:r>
        <w:r w:rsidR="00586151" w:rsidRPr="00586151">
          <w:rPr>
            <w:rFonts w:asciiTheme="minorHAnsi" w:hAnsiTheme="minorHAnsi" w:cstheme="minorHAnsi"/>
            <w:b w:val="0"/>
            <w:webHidden/>
            <w:sz w:val="22"/>
            <w:szCs w:val="22"/>
          </w:rPr>
          <w:fldChar w:fldCharType="end"/>
        </w:r>
      </w:hyperlink>
    </w:p>
    <w:p w14:paraId="614462A6" w14:textId="2135D7BD" w:rsidR="00BF275E" w:rsidRPr="008A7418" w:rsidRDefault="004A5155" w:rsidP="00A92A0A">
      <w:pPr>
        <w:rPr>
          <w:color w:val="C45911" w:themeColor="accent2" w:themeShade="BF"/>
        </w:rPr>
      </w:pPr>
      <w:r w:rsidRPr="00586151">
        <w:rPr>
          <w:rFonts w:asciiTheme="minorHAnsi" w:hAnsiTheme="minorHAnsi" w:cstheme="minorHAnsi"/>
          <w:color w:val="2E74B5" w:themeColor="accent5" w:themeShade="BF"/>
          <w:sz w:val="56"/>
          <w:szCs w:val="48"/>
        </w:rPr>
        <w:fldChar w:fldCharType="end"/>
      </w:r>
    </w:p>
    <w:p w14:paraId="178968FA" w14:textId="77777777" w:rsidR="00BF275E" w:rsidRDefault="00BF275E" w:rsidP="00BF275E"/>
    <w:p w14:paraId="0D8CFD2A" w14:textId="77777777" w:rsidR="00BF275E" w:rsidRPr="00A63E16" w:rsidRDefault="00BF275E" w:rsidP="00BF275E"/>
    <w:p w14:paraId="74D8EC87" w14:textId="77777777" w:rsidR="00BF275E" w:rsidRDefault="00BF275E" w:rsidP="00BF275E">
      <w:pPr>
        <w:spacing w:after="160" w:line="259" w:lineRule="auto"/>
        <w:sectPr w:rsidR="00BF275E" w:rsidSect="00110D1C">
          <w:footerReference w:type="default" r:id="rId15"/>
          <w:pgSz w:w="11906" w:h="16838"/>
          <w:pgMar w:top="993" w:right="1440" w:bottom="1440" w:left="1440" w:header="708" w:footer="708" w:gutter="0"/>
          <w:pgNumType w:start="1"/>
          <w:cols w:space="708"/>
          <w:docGrid w:linePitch="360"/>
        </w:sectPr>
      </w:pPr>
    </w:p>
    <w:p w14:paraId="40F6E0B1" w14:textId="77777777" w:rsidR="007D7FEA" w:rsidRDefault="007D7FEA">
      <w:pPr>
        <w:spacing w:after="160" w:line="259" w:lineRule="auto"/>
        <w:rPr>
          <w:rFonts w:ascii="Tw Cen MT" w:hAnsi="Tw Cen MT"/>
          <w:color w:val="006666"/>
        </w:rPr>
      </w:pPr>
      <w:r>
        <w:rPr>
          <w:rFonts w:ascii="Tw Cen MT" w:hAnsi="Tw Cen MT"/>
          <w:color w:val="006666"/>
        </w:rPr>
        <w:br w:type="page"/>
      </w:r>
    </w:p>
    <w:p w14:paraId="5A16C4A2" w14:textId="0F44D96E" w:rsidR="00BF275E" w:rsidRPr="00A86113" w:rsidRDefault="00A86113" w:rsidP="00A86113">
      <w:pPr>
        <w:pStyle w:val="Heading1"/>
        <w:rPr>
          <w:color w:val="2E74B5" w:themeColor="accent5" w:themeShade="BF"/>
        </w:rPr>
      </w:pPr>
      <w:bookmarkStart w:id="1" w:name="_Toc27688857"/>
      <w:r>
        <w:rPr>
          <w:color w:val="2E74B5" w:themeColor="accent5" w:themeShade="BF"/>
        </w:rPr>
        <w:t>Project</w:t>
      </w:r>
      <w:r w:rsidR="00F95794" w:rsidRPr="00A86113">
        <w:rPr>
          <w:color w:val="2E74B5" w:themeColor="accent5" w:themeShade="BF"/>
        </w:rPr>
        <w:t xml:space="preserve"> Objective</w:t>
      </w:r>
      <w:bookmarkEnd w:id="1"/>
    </w:p>
    <w:p w14:paraId="49E1B272" w14:textId="77777777" w:rsidR="00A86113" w:rsidRDefault="00A86113" w:rsidP="00A86113">
      <w:r>
        <w:t>This project aims to:</w:t>
      </w:r>
    </w:p>
    <w:p w14:paraId="728794AE" w14:textId="782E5C98" w:rsidR="00A86113" w:rsidRDefault="00A86113" w:rsidP="00A86113">
      <w:pPr>
        <w:pStyle w:val="ListParagraph"/>
        <w:numPr>
          <w:ilvl w:val="0"/>
          <w:numId w:val="21"/>
        </w:numPr>
        <w:ind w:left="567" w:hanging="491"/>
      </w:pPr>
      <w:r>
        <w:t xml:space="preserve">Educate retailers on the role of financial counsellors, and </w:t>
      </w:r>
    </w:p>
    <w:p w14:paraId="565FCC2C" w14:textId="7902E183" w:rsidR="00A86113" w:rsidRDefault="00A86113" w:rsidP="00A86113">
      <w:pPr>
        <w:pStyle w:val="ListParagraph"/>
        <w:numPr>
          <w:ilvl w:val="0"/>
          <w:numId w:val="21"/>
        </w:numPr>
        <w:ind w:left="567" w:hanging="491"/>
      </w:pPr>
      <w:r>
        <w:t>Develop a coordinated approach to customer service provision for water retailers and organisations who offer financial counselling</w:t>
      </w:r>
    </w:p>
    <w:p w14:paraId="15F4C560" w14:textId="73EF243E" w:rsidR="00A86113" w:rsidRPr="00A86113" w:rsidRDefault="00A86113" w:rsidP="00A86113">
      <w:pPr>
        <w:pStyle w:val="Heading1"/>
        <w:rPr>
          <w:color w:val="2E74B5" w:themeColor="accent5" w:themeShade="BF"/>
        </w:rPr>
      </w:pPr>
      <w:bookmarkStart w:id="2" w:name="_Toc27688858"/>
      <w:r>
        <w:rPr>
          <w:color w:val="2E74B5" w:themeColor="accent5" w:themeShade="BF"/>
        </w:rPr>
        <w:t>Background</w:t>
      </w:r>
      <w:bookmarkEnd w:id="2"/>
    </w:p>
    <w:p w14:paraId="6A44AC25" w14:textId="77777777" w:rsidR="00A86113" w:rsidRDefault="00A86113" w:rsidP="00A86113">
      <w:r>
        <w:t>Some South Australians receive water and/or sewerage services from their local Council or a private operator other than the main provider, SA Water. These water retailers provide smaller-scale water and/or sewerage services than SA Water, including:</w:t>
      </w:r>
    </w:p>
    <w:p w14:paraId="678CF117" w14:textId="758DA375" w:rsidR="00A86113" w:rsidRDefault="00A86113" w:rsidP="00A86113">
      <w:pPr>
        <w:pStyle w:val="ListParagraph"/>
        <w:numPr>
          <w:ilvl w:val="0"/>
          <w:numId w:val="21"/>
        </w:numPr>
        <w:ind w:left="567" w:hanging="491"/>
      </w:pPr>
      <w:r>
        <w:t>drinking water for local communities;</w:t>
      </w:r>
    </w:p>
    <w:p w14:paraId="2509DD8B" w14:textId="1D1F385E" w:rsidR="00A86113" w:rsidRDefault="00A86113" w:rsidP="00A86113">
      <w:pPr>
        <w:pStyle w:val="ListParagraph"/>
        <w:numPr>
          <w:ilvl w:val="0"/>
          <w:numId w:val="21"/>
        </w:numPr>
        <w:ind w:left="567" w:hanging="491"/>
      </w:pPr>
      <w:r>
        <w:t>sewerage services though Council operated Community Wastewater Management Schemes;</w:t>
      </w:r>
    </w:p>
    <w:p w14:paraId="0684DD57" w14:textId="7D21B628" w:rsidR="00A86113" w:rsidRDefault="00A86113" w:rsidP="00A86113">
      <w:pPr>
        <w:pStyle w:val="ListParagraph"/>
        <w:numPr>
          <w:ilvl w:val="0"/>
          <w:numId w:val="21"/>
        </w:numPr>
        <w:ind w:left="567" w:hanging="491"/>
      </w:pPr>
      <w:r>
        <w:t>small recycled or reuse water schemes.</w:t>
      </w:r>
    </w:p>
    <w:p w14:paraId="322BFCCB" w14:textId="77777777" w:rsidR="00A86113" w:rsidRDefault="00A86113" w:rsidP="00A86113">
      <w:r>
        <w:t xml:space="preserve">There are currently over 70 local councils and small private operators providing drinking water services to approximately 5,700 customers and sewerage services to approximately 91,000 customers in South Australia.  Councils are subject to a range of competing needs in terms of regularly providing water to industrial and residential consumers, whilst maintaining environmental and water treatment assets such as constructed wetlands and local waterways. Councils are also constrained by limited infrastructure, such as pipelines, to deliver water to as many consumers and areas of their districts as they would like, whether they be irrigators, industrial or domestic users.  Environmental factors such as periods of low rainfall, sediment in source water reducing capacity to treat stormwater or algal growth can also limit Councils’ capacity to deliver water.  </w:t>
      </w:r>
    </w:p>
    <w:p w14:paraId="5C8DB556" w14:textId="4FC06D2C" w:rsidR="00A86113" w:rsidRDefault="00A86113" w:rsidP="00A86113">
      <w:r>
        <w:t xml:space="preserve">A Water Retail Code is in place for minor and intermediate retailers, which offers many of the same consumer protections afforded to SA Water’s customers. </w:t>
      </w:r>
      <w:r w:rsidR="00B72619">
        <w:t>Specifically,</w:t>
      </w:r>
      <w:r>
        <w:t xml:space="preserve"> in hardship cases, a residential customer experiencing payment difficulty must be provided with information about: the retailer’s flexible payment arrangements; the retailer’s residential customer hardship policy; government concessions; and independent financial and other relevant counselling services. </w:t>
      </w:r>
    </w:p>
    <w:p w14:paraId="437289EC" w14:textId="77777777" w:rsidR="00A86113" w:rsidRDefault="00A86113" w:rsidP="00A86113">
      <w:r>
        <w:t>In 2016, the South Australian Financial Counsellors Association (SAFCA) undertook a survey of customers and found that generally, most customers of small and intermediate water and sewerage providers were happy with the services they receive. Of the residential customers surveyed, 85% of drinking water and 94% of sewerage services consumers expressed satisfaction. SAFCA did raise concerns about the capacity of service providers to apply the Hardship Policy as required by the Water Industry Act 2012 in complex and difficult circumstances and they recommended building the capacity of service providers to further assist customers who are in financial difficulty. In addition, the survey found:</w:t>
      </w:r>
    </w:p>
    <w:p w14:paraId="1C21E8DF" w14:textId="5A96CDAE" w:rsidR="00A86113" w:rsidRDefault="00A86113" w:rsidP="00A86113">
      <w:pPr>
        <w:pStyle w:val="ListParagraph"/>
        <w:numPr>
          <w:ilvl w:val="0"/>
          <w:numId w:val="21"/>
        </w:numPr>
        <w:ind w:left="567" w:hanging="491"/>
      </w:pPr>
      <w:r>
        <w:t xml:space="preserve">20% of water customers and 12% of sewer customers reported having financial difficulty paying a bill. </w:t>
      </w:r>
    </w:p>
    <w:p w14:paraId="5BEF6716" w14:textId="3A7162F9" w:rsidR="00A86113" w:rsidRDefault="00A86113" w:rsidP="00A86113">
      <w:pPr>
        <w:pStyle w:val="ListParagraph"/>
        <w:numPr>
          <w:ilvl w:val="0"/>
          <w:numId w:val="21"/>
        </w:numPr>
        <w:ind w:left="567" w:hanging="491"/>
      </w:pPr>
      <w:r>
        <w:t xml:space="preserve">Of these, around 50% of water customers felt their provider was helpful. Customers were offered either an extension of time to pay or a payment plan. </w:t>
      </w:r>
    </w:p>
    <w:p w14:paraId="0A529A0D" w14:textId="59DD057C" w:rsidR="00A86113" w:rsidRDefault="00A86113" w:rsidP="00A86113">
      <w:pPr>
        <w:pStyle w:val="ListParagraph"/>
        <w:numPr>
          <w:ilvl w:val="0"/>
          <w:numId w:val="21"/>
        </w:numPr>
        <w:ind w:left="567" w:hanging="491"/>
      </w:pPr>
      <w:r>
        <w:t xml:space="preserve">80% of sewer customers felt their provider was helpful. Customers were offered either an extension of time to pay (30%) or a payment plan (70%). </w:t>
      </w:r>
    </w:p>
    <w:p w14:paraId="1DEC9D25" w14:textId="5404642C" w:rsidR="00A86113" w:rsidRDefault="00B72619" w:rsidP="00A86113">
      <w:pPr>
        <w:pStyle w:val="ListParagraph"/>
        <w:numPr>
          <w:ilvl w:val="0"/>
          <w:numId w:val="21"/>
        </w:numPr>
        <w:ind w:left="567" w:hanging="491"/>
      </w:pPr>
      <w:r>
        <w:t>Most</w:t>
      </w:r>
      <w:r w:rsidR="00A86113">
        <w:t xml:space="preserve"> customers (83% water and 79% sewer) identified their payment difficulty as a temporary issue.</w:t>
      </w:r>
    </w:p>
    <w:p w14:paraId="195565AB" w14:textId="77777777" w:rsidR="00A86113" w:rsidRDefault="00A86113" w:rsidP="00A86113">
      <w:r>
        <w:t xml:space="preserve">We understand there are many causes for financial difficulty, which can include; unemployment (or under-employment); illness; relationship breakdown; low income or poverty; and exploitive or unfair financial products. </w:t>
      </w:r>
    </w:p>
    <w:p w14:paraId="7C2A00B2" w14:textId="77777777" w:rsidR="00A86113" w:rsidRDefault="00A86113" w:rsidP="00A86113">
      <w:r>
        <w:t>Financial counsellors have an important role in providing information, support and advocacy to assist people in financial difficulty. Financial counsellors can provide clients with the following support.</w:t>
      </w:r>
    </w:p>
    <w:p w14:paraId="7269B9FA" w14:textId="442FB04A" w:rsidR="00A86113" w:rsidRDefault="00A86113" w:rsidP="00A86113">
      <w:pPr>
        <w:pStyle w:val="ListParagraph"/>
        <w:numPr>
          <w:ilvl w:val="0"/>
          <w:numId w:val="21"/>
        </w:numPr>
        <w:ind w:left="567" w:hanging="491"/>
      </w:pPr>
      <w:r>
        <w:t>Understanding which debts are priorities</w:t>
      </w:r>
    </w:p>
    <w:p w14:paraId="5D109BD6" w14:textId="0E7FEF05" w:rsidR="00A86113" w:rsidRDefault="00A86113" w:rsidP="00A86113">
      <w:pPr>
        <w:pStyle w:val="ListParagraph"/>
        <w:numPr>
          <w:ilvl w:val="0"/>
          <w:numId w:val="21"/>
        </w:numPr>
        <w:ind w:left="567" w:hanging="491"/>
      </w:pPr>
      <w:r>
        <w:t>Advocacy e.g. Credit Code hardship variation, reduce/defer/waive payments, grants or concessions, external dispute resolution</w:t>
      </w:r>
    </w:p>
    <w:p w14:paraId="61374FDC" w14:textId="176AE078" w:rsidR="00A86113" w:rsidRDefault="00A86113" w:rsidP="00A86113">
      <w:pPr>
        <w:pStyle w:val="ListParagraph"/>
        <w:numPr>
          <w:ilvl w:val="0"/>
          <w:numId w:val="21"/>
        </w:numPr>
        <w:ind w:left="567" w:hanging="491"/>
      </w:pPr>
      <w:r>
        <w:t xml:space="preserve">Developing a money plan/workable budget </w:t>
      </w:r>
    </w:p>
    <w:p w14:paraId="21FF9313" w14:textId="6F841FAC" w:rsidR="00A86113" w:rsidRDefault="00A86113" w:rsidP="00A86113">
      <w:pPr>
        <w:pStyle w:val="ListParagraph"/>
        <w:numPr>
          <w:ilvl w:val="0"/>
          <w:numId w:val="21"/>
        </w:numPr>
        <w:ind w:left="567" w:hanging="491"/>
      </w:pPr>
      <w:r>
        <w:t xml:space="preserve">Information e.g. debt collection, consumer rights </w:t>
      </w:r>
    </w:p>
    <w:p w14:paraId="64BA05CF" w14:textId="71049BED" w:rsidR="00A86113" w:rsidRDefault="00A86113" w:rsidP="00A86113">
      <w:pPr>
        <w:pStyle w:val="ListParagraph"/>
        <w:numPr>
          <w:ilvl w:val="0"/>
          <w:numId w:val="21"/>
        </w:numPr>
        <w:ind w:left="567" w:hanging="491"/>
      </w:pPr>
      <w:r>
        <w:t>Support (clients are often under emotional stress)</w:t>
      </w:r>
    </w:p>
    <w:p w14:paraId="4F7DC218" w14:textId="0CACB0E9" w:rsidR="00A86113" w:rsidRDefault="00A86113" w:rsidP="00A86113">
      <w:r>
        <w:t>Working in community organisations, their services are free, independent and confidential.</w:t>
      </w:r>
    </w:p>
    <w:p w14:paraId="7FA0F719" w14:textId="4E65BA3D" w:rsidR="00A86113" w:rsidRPr="00A86113" w:rsidRDefault="00A86113" w:rsidP="00A86113">
      <w:pPr>
        <w:pStyle w:val="Heading1"/>
        <w:rPr>
          <w:color w:val="2E74B5" w:themeColor="accent5" w:themeShade="BF"/>
        </w:rPr>
      </w:pPr>
      <w:bookmarkStart w:id="3" w:name="_Toc27688859"/>
      <w:r w:rsidRPr="00A86113">
        <w:rPr>
          <w:color w:val="2E74B5" w:themeColor="accent5" w:themeShade="BF"/>
        </w:rPr>
        <w:t>Project Approach</w:t>
      </w:r>
      <w:bookmarkEnd w:id="3"/>
    </w:p>
    <w:p w14:paraId="45909F7D" w14:textId="77777777" w:rsidR="00A86113" w:rsidRPr="00A86113" w:rsidRDefault="00A86113" w:rsidP="00A86113">
      <w:pPr>
        <w:rPr>
          <w:color w:val="2E74B5" w:themeColor="accent5" w:themeShade="BF"/>
        </w:rPr>
      </w:pPr>
      <w:r w:rsidRPr="00A86113">
        <w:rPr>
          <w:color w:val="2E74B5" w:themeColor="accent5" w:themeShade="BF"/>
        </w:rPr>
        <w:t>Stage 1:</w:t>
      </w:r>
      <w:r w:rsidRPr="00A86113">
        <w:rPr>
          <w:color w:val="2E74B5" w:themeColor="accent5" w:themeShade="BF"/>
        </w:rPr>
        <w:tab/>
        <w:t>Establish Capacity Building Priorities &amp; Performance (early-mid 2018).</w:t>
      </w:r>
    </w:p>
    <w:p w14:paraId="584367C2" w14:textId="77777777" w:rsidR="00A86113" w:rsidRDefault="00A86113" w:rsidP="00A86113">
      <w:r>
        <w:t>The first suite of tasks will involve a refinement of the project approach and identification of capacity building priorities. This will include;</w:t>
      </w:r>
    </w:p>
    <w:p w14:paraId="2CF06627" w14:textId="49E1C05C" w:rsidR="00A86113" w:rsidRDefault="00A86113" w:rsidP="00A86113">
      <w:pPr>
        <w:pStyle w:val="ListParagraph"/>
        <w:numPr>
          <w:ilvl w:val="0"/>
          <w:numId w:val="21"/>
        </w:numPr>
        <w:ind w:left="567" w:hanging="491"/>
      </w:pPr>
      <w:r>
        <w:t>Further defining the project scope with DSCI representatives</w:t>
      </w:r>
    </w:p>
    <w:p w14:paraId="1D8BB67E" w14:textId="57D2D208" w:rsidR="00A86113" w:rsidRDefault="00A86113" w:rsidP="00A86113">
      <w:pPr>
        <w:pStyle w:val="ListParagraph"/>
        <w:numPr>
          <w:ilvl w:val="0"/>
          <w:numId w:val="21"/>
        </w:numPr>
        <w:ind w:left="567" w:hanging="491"/>
      </w:pPr>
      <w:r>
        <w:t xml:space="preserve">Collating relevant background information, research findings and water consumer data </w:t>
      </w:r>
    </w:p>
    <w:p w14:paraId="13E4CED3" w14:textId="500C477C" w:rsidR="00A86113" w:rsidRDefault="00A86113" w:rsidP="00A86113">
      <w:pPr>
        <w:pStyle w:val="ListParagraph"/>
        <w:numPr>
          <w:ilvl w:val="0"/>
          <w:numId w:val="21"/>
        </w:numPr>
        <w:ind w:left="567" w:hanging="491"/>
      </w:pPr>
      <w:r>
        <w:t>Engaging and consulting with policy makers, retailers and customers to identify current approaches and application of policy in hardship situations, awareness of financial counselling services</w:t>
      </w:r>
    </w:p>
    <w:p w14:paraId="4BDF4054" w14:textId="03A90362" w:rsidR="00A86113" w:rsidRDefault="00A86113" w:rsidP="00A86113">
      <w:pPr>
        <w:pStyle w:val="ListParagraph"/>
        <w:numPr>
          <w:ilvl w:val="0"/>
          <w:numId w:val="21"/>
        </w:numPr>
        <w:ind w:left="567" w:hanging="491"/>
      </w:pPr>
      <w:r>
        <w:t>Engage and consult with Financial Counsellors to identify and understand existing services and their utilisation, current understanding of retailers &amp; customers</w:t>
      </w:r>
    </w:p>
    <w:p w14:paraId="4EB3C1E3" w14:textId="65FE9831" w:rsidR="00A86113" w:rsidRDefault="00A86113" w:rsidP="00A86113">
      <w:pPr>
        <w:pStyle w:val="ListParagraph"/>
        <w:numPr>
          <w:ilvl w:val="0"/>
          <w:numId w:val="21"/>
        </w:numPr>
        <w:ind w:left="567" w:hanging="491"/>
      </w:pPr>
      <w:r>
        <w:t xml:space="preserve">Assess the current status of retailers, customers and financial counsellors interactions and their goals for improvement </w:t>
      </w:r>
    </w:p>
    <w:p w14:paraId="61220677" w14:textId="4BA368E8" w:rsidR="00A86113" w:rsidRPr="00A86113" w:rsidRDefault="00A86113" w:rsidP="00A86113">
      <w:pPr>
        <w:rPr>
          <w:color w:val="2E74B5" w:themeColor="accent5" w:themeShade="BF"/>
        </w:rPr>
      </w:pPr>
      <w:r w:rsidRPr="00A86113">
        <w:rPr>
          <w:color w:val="2E74B5" w:themeColor="accent5" w:themeShade="BF"/>
        </w:rPr>
        <w:t>Stage 2:</w:t>
      </w:r>
      <w:r w:rsidRPr="00A86113">
        <w:rPr>
          <w:color w:val="2E74B5" w:themeColor="accent5" w:themeShade="BF"/>
        </w:rPr>
        <w:tab/>
        <w:t>Design Capacity Building Process (</w:t>
      </w:r>
      <w:r w:rsidR="00C65A49" w:rsidRPr="00A86113">
        <w:rPr>
          <w:color w:val="2E74B5" w:themeColor="accent5" w:themeShade="BF"/>
        </w:rPr>
        <w:t>mid-June</w:t>
      </w:r>
      <w:r w:rsidRPr="00A86113">
        <w:rPr>
          <w:color w:val="2E74B5" w:themeColor="accent5" w:themeShade="BF"/>
        </w:rPr>
        <w:t xml:space="preserve"> 2018).</w:t>
      </w:r>
    </w:p>
    <w:p w14:paraId="715EFDBC" w14:textId="77777777" w:rsidR="00A86113" w:rsidRDefault="00A86113" w:rsidP="00A86113">
      <w:r>
        <w:t>At the heart of capacity building are resources and activities designed to advance an organisation’s ability to deliver programs, as well as adapt, expand and innovate. Assessment results are used to develop action plan priorities and goals and measure progress. This stage of the project will focus on:</w:t>
      </w:r>
    </w:p>
    <w:p w14:paraId="643914D3" w14:textId="052E786D" w:rsidR="00A86113" w:rsidRDefault="00A86113" w:rsidP="00A86113">
      <w:pPr>
        <w:pStyle w:val="ListParagraph"/>
        <w:numPr>
          <w:ilvl w:val="0"/>
          <w:numId w:val="21"/>
        </w:numPr>
        <w:ind w:left="567" w:hanging="491"/>
      </w:pPr>
      <w:r>
        <w:t>Identifying gaps in capacity at individual, organisation and systems levels</w:t>
      </w:r>
    </w:p>
    <w:p w14:paraId="7CE0C27B" w14:textId="2E33CE7D" w:rsidR="00A86113" w:rsidRDefault="00A86113" w:rsidP="00A86113">
      <w:pPr>
        <w:pStyle w:val="ListParagraph"/>
        <w:numPr>
          <w:ilvl w:val="0"/>
          <w:numId w:val="21"/>
        </w:numPr>
        <w:ind w:left="567" w:hanging="491"/>
      </w:pPr>
      <w:r>
        <w:t xml:space="preserve">Using co-design principles to identify the philosophies and components of a coordinated approach between retailers and organisations providing financial counselling services. </w:t>
      </w:r>
    </w:p>
    <w:p w14:paraId="5591F519" w14:textId="588B004F" w:rsidR="00A86113" w:rsidRDefault="00A86113" w:rsidP="00A86113">
      <w:pPr>
        <w:pStyle w:val="ListParagraph"/>
        <w:numPr>
          <w:ilvl w:val="0"/>
          <w:numId w:val="21"/>
        </w:numPr>
        <w:ind w:left="567" w:hanging="491"/>
      </w:pPr>
      <w:r>
        <w:t>Design the capacity building approach for retailers and identify techniques to be used i.e. workshops, resource packs, training, information,</w:t>
      </w:r>
    </w:p>
    <w:p w14:paraId="5B74A934" w14:textId="77777777" w:rsidR="00A86113" w:rsidRPr="00A86113" w:rsidRDefault="00A86113" w:rsidP="00A86113">
      <w:pPr>
        <w:rPr>
          <w:color w:val="2E74B5" w:themeColor="accent5" w:themeShade="BF"/>
        </w:rPr>
      </w:pPr>
      <w:r w:rsidRPr="00A86113">
        <w:rPr>
          <w:color w:val="2E74B5" w:themeColor="accent5" w:themeShade="BF"/>
        </w:rPr>
        <w:t>Stage 3:</w:t>
      </w:r>
      <w:r w:rsidRPr="00A86113">
        <w:rPr>
          <w:color w:val="2E74B5" w:themeColor="accent5" w:themeShade="BF"/>
        </w:rPr>
        <w:tab/>
        <w:t>Implementation and Building Coordinated Approaches (mid 2018 to mid 2019).</w:t>
      </w:r>
    </w:p>
    <w:p w14:paraId="258C2A07" w14:textId="2EF94C0C" w:rsidR="00A86113" w:rsidRDefault="00A86113" w:rsidP="00A86113">
      <w:pPr>
        <w:pStyle w:val="ListParagraph"/>
        <w:numPr>
          <w:ilvl w:val="0"/>
          <w:numId w:val="21"/>
        </w:numPr>
        <w:ind w:left="567" w:hanging="491"/>
      </w:pPr>
      <w:r>
        <w:t>Delivery of activities that build capacity of retailers across South Australia at individual, organisational and systems levels</w:t>
      </w:r>
    </w:p>
    <w:p w14:paraId="0D3504DF" w14:textId="3E48372F" w:rsidR="00A86113" w:rsidRDefault="00A86113" w:rsidP="00A86113">
      <w:pPr>
        <w:pStyle w:val="ListParagraph"/>
        <w:numPr>
          <w:ilvl w:val="0"/>
          <w:numId w:val="21"/>
        </w:numPr>
        <w:ind w:left="567" w:hanging="491"/>
      </w:pPr>
      <w:r>
        <w:t>Implement co-designed approach to improving coordination between retailers and organisations providing financial counselling services.</w:t>
      </w:r>
    </w:p>
    <w:p w14:paraId="46088693" w14:textId="245973A6" w:rsidR="00A86113" w:rsidRDefault="00A86113" w:rsidP="00A86113">
      <w:pPr>
        <w:pStyle w:val="ListParagraph"/>
        <w:numPr>
          <w:ilvl w:val="0"/>
          <w:numId w:val="21"/>
        </w:numPr>
        <w:ind w:left="567" w:hanging="491"/>
      </w:pPr>
      <w:r>
        <w:t>It is anticipated that activities and approaches will be replicated delivered in multiple locations (in-person and online) to service the needs of retailers</w:t>
      </w:r>
    </w:p>
    <w:p w14:paraId="501F8BA5" w14:textId="77777777" w:rsidR="00A86113" w:rsidRPr="00A86113" w:rsidRDefault="00A86113" w:rsidP="00A86113">
      <w:pPr>
        <w:rPr>
          <w:color w:val="2E74B5" w:themeColor="accent5" w:themeShade="BF"/>
        </w:rPr>
      </w:pPr>
      <w:r w:rsidRPr="00A86113">
        <w:rPr>
          <w:color w:val="2E74B5" w:themeColor="accent5" w:themeShade="BF"/>
        </w:rPr>
        <w:t>Stage 4:</w:t>
      </w:r>
      <w:r w:rsidRPr="00A86113">
        <w:rPr>
          <w:color w:val="2E74B5" w:themeColor="accent5" w:themeShade="BF"/>
        </w:rPr>
        <w:tab/>
        <w:t xml:space="preserve">Evaluation &amp; Reporting (mid to late 2019). </w:t>
      </w:r>
    </w:p>
    <w:p w14:paraId="653D1567" w14:textId="77777777" w:rsidR="00A86113" w:rsidRDefault="00A86113" w:rsidP="00A86113">
      <w:r>
        <w:t>The evaluation and reporting phase will:</w:t>
      </w:r>
    </w:p>
    <w:p w14:paraId="736AEFCD" w14:textId="5C207F39" w:rsidR="00A86113" w:rsidRDefault="00A86113" w:rsidP="00A86113">
      <w:pPr>
        <w:pStyle w:val="ListParagraph"/>
        <w:numPr>
          <w:ilvl w:val="0"/>
          <w:numId w:val="21"/>
        </w:numPr>
        <w:ind w:left="567" w:hanging="491"/>
      </w:pPr>
      <w:r>
        <w:t xml:space="preserve">Document the project methods, engagement outcomes and results  </w:t>
      </w:r>
    </w:p>
    <w:p w14:paraId="687E6E13" w14:textId="327EBD9C" w:rsidR="00A86113" w:rsidRDefault="00A86113" w:rsidP="00A86113">
      <w:pPr>
        <w:pStyle w:val="ListParagraph"/>
        <w:numPr>
          <w:ilvl w:val="0"/>
          <w:numId w:val="21"/>
        </w:numPr>
        <w:ind w:left="567" w:hanging="491"/>
      </w:pPr>
      <w:r>
        <w:t xml:space="preserve">Describe particular issues arising for consumers, retailers and financial counsellors  </w:t>
      </w:r>
    </w:p>
    <w:p w14:paraId="2FA6868F" w14:textId="36958155" w:rsidR="00A86113" w:rsidRDefault="00A86113" w:rsidP="00A86113">
      <w:pPr>
        <w:pStyle w:val="ListParagraph"/>
        <w:numPr>
          <w:ilvl w:val="0"/>
          <w:numId w:val="21"/>
        </w:numPr>
        <w:ind w:left="567" w:hanging="491"/>
      </w:pPr>
      <w:r>
        <w:t xml:space="preserve">Evaluate both project process and outcomes.  </w:t>
      </w:r>
    </w:p>
    <w:p w14:paraId="092B1302" w14:textId="0ADDB751" w:rsidR="00066C80" w:rsidRDefault="00DD540E" w:rsidP="00BF55EC">
      <w:pPr>
        <w:pStyle w:val="Heading1"/>
        <w:rPr>
          <w:color w:val="2E74B5" w:themeColor="accent5" w:themeShade="BF"/>
        </w:rPr>
      </w:pPr>
      <w:bookmarkStart w:id="4" w:name="_Toc27688860"/>
      <w:r w:rsidRPr="00DD540E">
        <w:rPr>
          <w:color w:val="2E74B5" w:themeColor="accent5" w:themeShade="BF"/>
        </w:rPr>
        <w:t>What</w:t>
      </w:r>
      <w:r w:rsidR="00FA0F98">
        <w:rPr>
          <w:color w:val="2E74B5" w:themeColor="accent5" w:themeShade="BF"/>
        </w:rPr>
        <w:t xml:space="preserve"> project success would look like</w:t>
      </w:r>
      <w:bookmarkEnd w:id="4"/>
    </w:p>
    <w:p w14:paraId="2C124F57" w14:textId="24350DBE" w:rsidR="00066C80" w:rsidRDefault="00DD540E" w:rsidP="003367CF">
      <w:pPr>
        <w:pStyle w:val="ListParagraph"/>
        <w:numPr>
          <w:ilvl w:val="0"/>
          <w:numId w:val="21"/>
        </w:numPr>
        <w:ind w:left="567" w:hanging="491"/>
      </w:pPr>
      <w:r w:rsidRPr="00DD540E">
        <w:t>SACOSS,</w:t>
      </w:r>
      <w:r w:rsidR="00066C80">
        <w:t xml:space="preserve"> </w:t>
      </w:r>
      <w:r w:rsidRPr="00DD540E">
        <w:t>SAFCA</w:t>
      </w:r>
      <w:r w:rsidR="00066C80">
        <w:t xml:space="preserve"> </w:t>
      </w:r>
      <w:r w:rsidRPr="00DD540E">
        <w:t>and</w:t>
      </w:r>
      <w:r w:rsidR="00066C80">
        <w:t xml:space="preserve"> </w:t>
      </w:r>
      <w:r w:rsidRPr="00DD540E">
        <w:t>DSCI</w:t>
      </w:r>
      <w:r w:rsidR="00066C80">
        <w:t xml:space="preserve"> </w:t>
      </w:r>
      <w:r w:rsidRPr="00DD540E">
        <w:t>(and</w:t>
      </w:r>
      <w:r w:rsidR="003367CF">
        <w:t xml:space="preserve"> </w:t>
      </w:r>
      <w:r w:rsidRPr="00DD540E">
        <w:t>other</w:t>
      </w:r>
      <w:r w:rsidR="003367CF">
        <w:t xml:space="preserve"> </w:t>
      </w:r>
      <w:r w:rsidRPr="00DD540E">
        <w:t>stakeholders)</w:t>
      </w:r>
      <w:r w:rsidR="00066C80">
        <w:t xml:space="preserve"> </w:t>
      </w:r>
      <w:r w:rsidRPr="00DD540E">
        <w:t>would</w:t>
      </w:r>
      <w:r w:rsidR="00066C80">
        <w:t xml:space="preserve"> </w:t>
      </w:r>
      <w:r w:rsidRPr="00DD540E">
        <w:t>have</w:t>
      </w:r>
      <w:r w:rsidR="00066C80">
        <w:t xml:space="preserve"> </w:t>
      </w:r>
      <w:r w:rsidRPr="00DD540E">
        <w:t>a</w:t>
      </w:r>
      <w:r w:rsidR="00066C80">
        <w:t xml:space="preserve"> </w:t>
      </w:r>
      <w:r w:rsidRPr="00DD540E">
        <w:t>better</w:t>
      </w:r>
      <w:r w:rsidR="00066C80">
        <w:t xml:space="preserve"> </w:t>
      </w:r>
      <w:r w:rsidRPr="00DD540E">
        <w:t>understanding</w:t>
      </w:r>
      <w:r w:rsidR="00066C80">
        <w:t xml:space="preserve"> </w:t>
      </w:r>
      <w:r w:rsidRPr="00DD540E">
        <w:t>of</w:t>
      </w:r>
      <w:r w:rsidR="00066C80">
        <w:t xml:space="preserve"> </w:t>
      </w:r>
      <w:r w:rsidRPr="00DD540E">
        <w:t>the</w:t>
      </w:r>
      <w:r w:rsidR="00066C80">
        <w:t xml:space="preserve"> </w:t>
      </w:r>
      <w:r w:rsidRPr="00DD540E">
        <w:t>characteristics</w:t>
      </w:r>
      <w:r w:rsidR="00066C80">
        <w:t xml:space="preserve"> </w:t>
      </w:r>
      <w:r w:rsidRPr="00DD540E">
        <w:t>of</w:t>
      </w:r>
      <w:r w:rsidR="00066C80">
        <w:t xml:space="preserve"> </w:t>
      </w:r>
      <w:r w:rsidRPr="00DD540E">
        <w:t>the</w:t>
      </w:r>
      <w:r w:rsidR="00066C80">
        <w:t xml:space="preserve"> </w:t>
      </w:r>
      <w:r w:rsidRPr="00DD540E">
        <w:t>minor</w:t>
      </w:r>
      <w:r w:rsidR="00066C80">
        <w:t xml:space="preserve"> </w:t>
      </w:r>
      <w:r w:rsidRPr="00DD540E">
        <w:t>and</w:t>
      </w:r>
      <w:r w:rsidR="00B72619">
        <w:t xml:space="preserve"> </w:t>
      </w:r>
      <w:r w:rsidRPr="00DD540E">
        <w:t>intermediate</w:t>
      </w:r>
      <w:r w:rsidR="00066C80">
        <w:t xml:space="preserve"> </w:t>
      </w:r>
      <w:r w:rsidRPr="00DD540E">
        <w:t>water</w:t>
      </w:r>
      <w:r w:rsidR="00066C80">
        <w:t xml:space="preserve"> </w:t>
      </w:r>
      <w:r w:rsidRPr="00DD540E">
        <w:t>retailers</w:t>
      </w:r>
    </w:p>
    <w:p w14:paraId="2A375174" w14:textId="315C25BC" w:rsidR="00066C80" w:rsidRDefault="00DD540E" w:rsidP="003367CF">
      <w:pPr>
        <w:pStyle w:val="ListParagraph"/>
        <w:numPr>
          <w:ilvl w:val="0"/>
          <w:numId w:val="21"/>
        </w:numPr>
        <w:ind w:left="567" w:hanging="491"/>
      </w:pPr>
      <w:r w:rsidRPr="00DD540E">
        <w:t>Retailers</w:t>
      </w:r>
      <w:r w:rsidR="003367CF">
        <w:t xml:space="preserve"> </w:t>
      </w:r>
      <w:r w:rsidRPr="00DD540E">
        <w:t>would</w:t>
      </w:r>
      <w:r w:rsidR="003367CF">
        <w:t xml:space="preserve"> </w:t>
      </w:r>
      <w:r w:rsidRPr="00DD540E">
        <w:t>be</w:t>
      </w:r>
      <w:r w:rsidR="003367CF">
        <w:t xml:space="preserve"> </w:t>
      </w:r>
      <w:r w:rsidRPr="00DD540E">
        <w:t>provided</w:t>
      </w:r>
      <w:r w:rsidR="003367CF">
        <w:t xml:space="preserve"> </w:t>
      </w:r>
      <w:r w:rsidRPr="00DD540E">
        <w:t>with</w:t>
      </w:r>
      <w:r w:rsidR="003367CF">
        <w:t xml:space="preserve"> </w:t>
      </w:r>
      <w:r w:rsidRPr="00DD540E">
        <w:t>a</w:t>
      </w:r>
      <w:r w:rsidR="003367CF">
        <w:t xml:space="preserve"> </w:t>
      </w:r>
      <w:r w:rsidRPr="00DD540E">
        <w:t>summary</w:t>
      </w:r>
      <w:r w:rsidR="003367CF">
        <w:t xml:space="preserve"> </w:t>
      </w:r>
      <w:r w:rsidRPr="00DD540E">
        <w:t>o</w:t>
      </w:r>
      <w:r w:rsidR="003367CF">
        <w:t xml:space="preserve">f </w:t>
      </w:r>
      <w:r w:rsidRPr="00DD540E">
        <w:t>Financial</w:t>
      </w:r>
      <w:r w:rsidR="003367CF">
        <w:t xml:space="preserve"> </w:t>
      </w:r>
      <w:r w:rsidRPr="00DD540E">
        <w:t>Counselling</w:t>
      </w:r>
      <w:r w:rsidR="003367CF">
        <w:t xml:space="preserve"> Services available in regional and rural South Australia (state based and national.)</w:t>
      </w:r>
      <w:r w:rsidRPr="00DD540E">
        <w:tab/>
      </w:r>
    </w:p>
    <w:p w14:paraId="4E8E946B" w14:textId="7B20862C" w:rsidR="003367CF" w:rsidRDefault="00DD540E" w:rsidP="003367CF">
      <w:pPr>
        <w:pStyle w:val="ListParagraph"/>
        <w:numPr>
          <w:ilvl w:val="0"/>
          <w:numId w:val="21"/>
        </w:numPr>
        <w:ind w:left="567" w:hanging="491"/>
      </w:pPr>
      <w:r w:rsidRPr="00DD540E">
        <w:t>A</w:t>
      </w:r>
      <w:r w:rsidR="003367CF">
        <w:t xml:space="preserve"> collection of Retailer Case studies would be prepared and distributed including exemplars of (M&amp;I Water Retailers &amp; SA Water and other utility providers) active referrals, staff training, strong connections/relationships</w:t>
      </w:r>
    </w:p>
    <w:p w14:paraId="7EBB942E" w14:textId="0FF7D99F" w:rsidR="003367CF" w:rsidRDefault="003367CF" w:rsidP="003367CF">
      <w:pPr>
        <w:pStyle w:val="ListParagraph"/>
        <w:numPr>
          <w:ilvl w:val="0"/>
          <w:numId w:val="21"/>
        </w:numPr>
        <w:ind w:left="567" w:hanging="491"/>
      </w:pPr>
      <w:r>
        <w:t xml:space="preserve">A capacity building program for retailers would be designed and delivered </w:t>
      </w:r>
      <w:r w:rsidR="007C793F">
        <w:t>enabling</w:t>
      </w:r>
      <w:r>
        <w:t xml:space="preserve"> improvement in services and better assistance for people in financial difficulty</w:t>
      </w:r>
    </w:p>
    <w:p w14:paraId="34A91A1C" w14:textId="326454AC" w:rsidR="003367CF" w:rsidRDefault="003367CF" w:rsidP="003367CF">
      <w:pPr>
        <w:pStyle w:val="ListParagraph"/>
        <w:numPr>
          <w:ilvl w:val="0"/>
          <w:numId w:val="21"/>
        </w:numPr>
        <w:ind w:left="567" w:hanging="491"/>
      </w:pPr>
      <w:r>
        <w:t xml:space="preserve">The next steps for ongoing support and maintenance of capacity with retailers to </w:t>
      </w:r>
      <w:r w:rsidR="007C793F">
        <w:t>d</w:t>
      </w:r>
      <w:r>
        <w:t>eal with customers in financial difficulty once this project has finished would be identified</w:t>
      </w:r>
    </w:p>
    <w:p w14:paraId="4F56C65D" w14:textId="77777777" w:rsidR="003367CF" w:rsidRDefault="003367CF" w:rsidP="003367CF">
      <w:pPr>
        <w:pStyle w:val="ListParagraph"/>
        <w:numPr>
          <w:ilvl w:val="0"/>
          <w:numId w:val="21"/>
        </w:numPr>
        <w:ind w:left="567" w:hanging="491"/>
      </w:pPr>
      <w:r>
        <w:t>Future projects for CARP would also be identified</w:t>
      </w:r>
    </w:p>
    <w:p w14:paraId="48488B75" w14:textId="7ABC4E4B" w:rsidR="00BF55EC" w:rsidRPr="00DD540E" w:rsidRDefault="00DD540E" w:rsidP="003367CF">
      <w:pPr>
        <w:pStyle w:val="ListParagraph"/>
        <w:numPr>
          <w:ilvl w:val="0"/>
          <w:numId w:val="21"/>
        </w:numPr>
        <w:ind w:left="567" w:hanging="491"/>
      </w:pPr>
      <w:r w:rsidRPr="00DD540E">
        <w:t>Th</w:t>
      </w:r>
      <w:r w:rsidR="003367CF">
        <w:t>e impact of the project would be evaluated</w:t>
      </w:r>
    </w:p>
    <w:p w14:paraId="763A7966" w14:textId="4386FC66" w:rsidR="009B0FED" w:rsidRPr="003A01BD" w:rsidRDefault="009B0FED" w:rsidP="009B0FED">
      <w:pPr>
        <w:pStyle w:val="Heading1"/>
        <w:rPr>
          <w:color w:val="2E74B5" w:themeColor="accent5" w:themeShade="BF"/>
        </w:rPr>
      </w:pPr>
      <w:bookmarkStart w:id="5" w:name="_Toc27688861"/>
      <w:r w:rsidRPr="003A01BD">
        <w:rPr>
          <w:color w:val="2E74B5" w:themeColor="accent5" w:themeShade="BF"/>
        </w:rPr>
        <w:t>Contextual Information</w:t>
      </w:r>
      <w:bookmarkEnd w:id="5"/>
    </w:p>
    <w:p w14:paraId="3C50356A" w14:textId="77777777" w:rsidR="009B0FED" w:rsidRDefault="009B0FED" w:rsidP="009B0FED">
      <w:pPr>
        <w:pStyle w:val="ListParagraph"/>
        <w:numPr>
          <w:ilvl w:val="0"/>
          <w:numId w:val="21"/>
        </w:numPr>
        <w:ind w:left="567" w:hanging="491"/>
      </w:pPr>
      <w:r>
        <w:t>Large gap in knowledge about M&amp;I Water Retailers and how they implement hardship provisions</w:t>
      </w:r>
      <w:r>
        <w:tab/>
      </w:r>
    </w:p>
    <w:p w14:paraId="6C1E0AFB" w14:textId="77777777" w:rsidR="009B0FED" w:rsidRDefault="009B0FED" w:rsidP="009B0FED">
      <w:pPr>
        <w:pStyle w:val="ListParagraph"/>
        <w:numPr>
          <w:ilvl w:val="0"/>
          <w:numId w:val="21"/>
        </w:numPr>
        <w:ind w:left="567" w:hanging="491"/>
      </w:pPr>
      <w:r>
        <w:t>Exemplars – SA</w:t>
      </w:r>
      <w:r>
        <w:tab/>
        <w:t>Water, AGL, Origin</w:t>
      </w:r>
      <w:r>
        <w:tab/>
      </w:r>
    </w:p>
    <w:p w14:paraId="57983977" w14:textId="77777777" w:rsidR="009B0FED" w:rsidRDefault="009B0FED" w:rsidP="009B0FED">
      <w:pPr>
        <w:pStyle w:val="ListParagraph"/>
        <w:numPr>
          <w:ilvl w:val="0"/>
          <w:numId w:val="21"/>
        </w:numPr>
        <w:ind w:left="567" w:hanging="491"/>
      </w:pPr>
      <w:r>
        <w:t>Training is needed for retail staff on how to recognise customers that are experiencing hardship – definitions, trigger works, referral scripts</w:t>
      </w:r>
    </w:p>
    <w:p w14:paraId="05E174DB" w14:textId="77777777" w:rsidR="009B0FED" w:rsidRDefault="009B0FED" w:rsidP="009B0FED">
      <w:pPr>
        <w:pStyle w:val="ListParagraph"/>
        <w:numPr>
          <w:ilvl w:val="0"/>
          <w:numId w:val="21"/>
        </w:numPr>
        <w:ind w:left="567" w:hanging="491"/>
      </w:pPr>
      <w:r>
        <w:t>Consider variations in capacity building tools and techniques between large well-resourced councils and small regional councils</w:t>
      </w:r>
    </w:p>
    <w:p w14:paraId="354CBB3E" w14:textId="77777777" w:rsidR="009B0FED" w:rsidRDefault="009B0FED" w:rsidP="009B0FED">
      <w:pPr>
        <w:pStyle w:val="ListParagraph"/>
        <w:numPr>
          <w:ilvl w:val="0"/>
          <w:numId w:val="21"/>
        </w:numPr>
        <w:ind w:left="567" w:hanging="491"/>
      </w:pPr>
      <w:r>
        <w:t>ESCOSA – Regulator – review underway</w:t>
      </w:r>
    </w:p>
    <w:p w14:paraId="5BB81084" w14:textId="0F76468B" w:rsidR="009B0FED" w:rsidRDefault="009B0FED" w:rsidP="009B0FED">
      <w:pPr>
        <w:pStyle w:val="ListParagraph"/>
        <w:numPr>
          <w:ilvl w:val="0"/>
          <w:numId w:val="21"/>
        </w:numPr>
        <w:ind w:left="567" w:hanging="491"/>
      </w:pPr>
      <w:r>
        <w:t xml:space="preserve">South Australia is covered by a number Financial Counselling Services (FCS) (Attachment </w:t>
      </w:r>
      <w:r w:rsidR="000A533A">
        <w:t>E</w:t>
      </w:r>
      <w:r>
        <w:t>)</w:t>
      </w:r>
    </w:p>
    <w:p w14:paraId="3F5E6D5F" w14:textId="19207F54" w:rsidR="009B0FED" w:rsidRDefault="009B0FED" w:rsidP="009B0FED">
      <w:pPr>
        <w:pStyle w:val="ListParagraph"/>
        <w:numPr>
          <w:ilvl w:val="0"/>
          <w:numId w:val="21"/>
        </w:numPr>
        <w:ind w:left="567" w:hanging="491"/>
      </w:pPr>
      <w:r>
        <w:t>Many FCS are based in regional towns and provide outreach visiting services to other locations e.g. Pt Augusta, Murray Bridge, Pt. Pirie, Whyalla, Mt. Gambier, Pt. Lincoln</w:t>
      </w:r>
    </w:p>
    <w:p w14:paraId="2496B20D" w14:textId="77777777" w:rsidR="009B0FED" w:rsidRDefault="009B0FED" w:rsidP="009B0FED">
      <w:pPr>
        <w:pStyle w:val="ListParagraph"/>
        <w:numPr>
          <w:ilvl w:val="0"/>
          <w:numId w:val="21"/>
        </w:numPr>
        <w:ind w:left="567" w:hanging="491"/>
      </w:pPr>
      <w:r>
        <w:t>Waiting times to access FCS various across services</w:t>
      </w:r>
    </w:p>
    <w:p w14:paraId="44395CB6" w14:textId="77777777" w:rsidR="009B0FED" w:rsidRDefault="009B0FED" w:rsidP="009B0FED">
      <w:pPr>
        <w:pStyle w:val="ListParagraph"/>
        <w:numPr>
          <w:ilvl w:val="0"/>
          <w:numId w:val="21"/>
        </w:numPr>
        <w:ind w:left="567" w:hanging="491"/>
      </w:pPr>
      <w:r>
        <w:t>National Debt Hotline (operated by Salvation Army) is a good first port of call</w:t>
      </w:r>
    </w:p>
    <w:p w14:paraId="53C5E9FD" w14:textId="1212DF5A" w:rsidR="009B0FED" w:rsidRPr="009B0FED" w:rsidRDefault="009B0FED" w:rsidP="009B0FED">
      <w:pPr>
        <w:pStyle w:val="Heading1"/>
        <w:rPr>
          <w:color w:val="2E74B5" w:themeColor="accent5" w:themeShade="BF"/>
        </w:rPr>
      </w:pPr>
      <w:bookmarkStart w:id="6" w:name="_Toc27688862"/>
      <w:r w:rsidRPr="009B0FED">
        <w:rPr>
          <w:color w:val="2E74B5" w:themeColor="accent5" w:themeShade="BF"/>
        </w:rPr>
        <w:t>Local Government</w:t>
      </w:r>
      <w:bookmarkEnd w:id="6"/>
    </w:p>
    <w:p w14:paraId="06DCF1F9" w14:textId="2C8DB783" w:rsidR="00856501" w:rsidRDefault="00856501" w:rsidP="00856501">
      <w:pPr>
        <w:pStyle w:val="ListParagraph"/>
        <w:numPr>
          <w:ilvl w:val="0"/>
          <w:numId w:val="21"/>
        </w:numPr>
        <w:ind w:left="567" w:hanging="491"/>
      </w:pPr>
      <w:r>
        <w:t>Some Local Governments are retailers of potable and/or recycled water but most that are do not sell potable water to service customers via sewage schemes (e.g. CWMS = community water management scheme).</w:t>
      </w:r>
    </w:p>
    <w:p w14:paraId="653B8FA8" w14:textId="72BCEEB8" w:rsidR="00856501" w:rsidRDefault="00856501" w:rsidP="00856501">
      <w:pPr>
        <w:pStyle w:val="ListParagraph"/>
        <w:numPr>
          <w:ilvl w:val="0"/>
          <w:numId w:val="21"/>
        </w:numPr>
        <w:ind w:left="567" w:hanging="491"/>
      </w:pPr>
      <w:r>
        <w:t>Retail customers for treated water tend to be commercial or other government agencies e.g. Hill Grove Mine for Mt. Barker Council, open space irrigation for City of Onkaparinga.</w:t>
      </w:r>
    </w:p>
    <w:p w14:paraId="390314B2" w14:textId="51782B25" w:rsidR="00856501" w:rsidRDefault="00856501" w:rsidP="00856501">
      <w:pPr>
        <w:pStyle w:val="ListParagraph"/>
        <w:numPr>
          <w:ilvl w:val="0"/>
          <w:numId w:val="21"/>
        </w:numPr>
        <w:ind w:left="567" w:hanging="491"/>
      </w:pPr>
      <w:r>
        <w:t>Wattle Range Council and Northern Areas Council give away treated water to community groups for fundraising activities e.g. growing Lucerne.</w:t>
      </w:r>
    </w:p>
    <w:p w14:paraId="463DC363" w14:textId="0BAFF9FB" w:rsidR="00856501" w:rsidRDefault="00856501" w:rsidP="00856501">
      <w:pPr>
        <w:pStyle w:val="ListParagraph"/>
        <w:numPr>
          <w:ilvl w:val="0"/>
          <w:numId w:val="21"/>
        </w:numPr>
        <w:ind w:left="567" w:hanging="491"/>
      </w:pPr>
      <w:r>
        <w:t xml:space="preserve">The mechanisms of Local Government billing mean that typically one notice is sent to a customer that includes rates, sewage, water and other service charges. In most instances Council rates notices do not differentiate between rates debt and other debt. This means that Councils cannot distinguish what part/s of their service provision are exacerbating customers’ hardship (e.g. high recovery costs for installing new sewage infrastructure vs. rates (typically the greatest cost on the bill) vs. cost of providing potable/non-potable water).  </w:t>
      </w:r>
    </w:p>
    <w:p w14:paraId="4A7D74D2" w14:textId="44D21D98" w:rsidR="00856501" w:rsidRDefault="00856501" w:rsidP="00856501">
      <w:pPr>
        <w:pStyle w:val="ListParagraph"/>
        <w:numPr>
          <w:ilvl w:val="0"/>
          <w:numId w:val="21"/>
        </w:numPr>
        <w:ind w:left="567" w:hanging="491"/>
      </w:pPr>
      <w:r>
        <w:t>Information about the existence of hardship provisions is often provided on rates notices, however, it is not always obvious and mainly directs people to a Hardship Policy on the respective Council’s website.</w:t>
      </w:r>
    </w:p>
    <w:p w14:paraId="369834DC" w14:textId="0BD7558C" w:rsidR="00856501" w:rsidRDefault="00856501" w:rsidP="00856501">
      <w:pPr>
        <w:pStyle w:val="ListParagraph"/>
        <w:numPr>
          <w:ilvl w:val="0"/>
          <w:numId w:val="21"/>
        </w:numPr>
        <w:ind w:left="567" w:hanging="491"/>
      </w:pPr>
      <w:r>
        <w:t>There is a significant range in the quantity and quality of hardship information, resources and referral strategies between councils – Exemplars include Coorong Council, City of Onkaparinga.</w:t>
      </w:r>
    </w:p>
    <w:p w14:paraId="5EF988F7" w14:textId="530457ED" w:rsidR="00E82F6E" w:rsidRDefault="00E82F6E" w:rsidP="00856501">
      <w:pPr>
        <w:pStyle w:val="ListParagraph"/>
        <w:numPr>
          <w:ilvl w:val="0"/>
          <w:numId w:val="21"/>
        </w:numPr>
        <w:ind w:left="567" w:hanging="491"/>
      </w:pPr>
      <w:r>
        <w:t>The attitudes of leadership within Councils has an impact on the approach that is taken to supporting customers in financial hardship. The impact can be positive or negative.</w:t>
      </w:r>
    </w:p>
    <w:p w14:paraId="08309CF7" w14:textId="1D5E7A0F" w:rsidR="00856501" w:rsidRDefault="00856501" w:rsidP="00856501">
      <w:pPr>
        <w:pStyle w:val="ListParagraph"/>
        <w:numPr>
          <w:ilvl w:val="0"/>
          <w:numId w:val="21"/>
        </w:numPr>
        <w:ind w:left="567" w:hanging="491"/>
      </w:pPr>
      <w:r>
        <w:t xml:space="preserve">Councils do attempt to identify customers with short-term vs. long-term financial hardship and some have different strategies for rates customers with long-term hardship (e.g. looking at options for selling their property to pay rates debts). </w:t>
      </w:r>
    </w:p>
    <w:p w14:paraId="4C025651" w14:textId="64D7B418" w:rsidR="00856501" w:rsidRDefault="00856501" w:rsidP="00856501">
      <w:pPr>
        <w:pStyle w:val="ListParagraph"/>
        <w:numPr>
          <w:ilvl w:val="0"/>
          <w:numId w:val="21"/>
        </w:numPr>
        <w:ind w:left="567" w:hanging="491"/>
      </w:pPr>
      <w:r>
        <w:t>Legislative requirements (Development Act 1993) regarding priority allocation of monies against outstanding amounts dictate how Local Governments apply part payments to the combined rates and services bill. When a rates notice is overdue, fines and interest are applied but customers may be able apply to have the fine removed once a payment plan has been developed.</w:t>
      </w:r>
    </w:p>
    <w:p w14:paraId="10B6502C" w14:textId="7B8CC611" w:rsidR="00856501" w:rsidRDefault="00856501" w:rsidP="00856501">
      <w:pPr>
        <w:pStyle w:val="ListParagraph"/>
        <w:numPr>
          <w:ilvl w:val="0"/>
          <w:numId w:val="21"/>
        </w:numPr>
        <w:ind w:left="567" w:hanging="491"/>
      </w:pPr>
      <w:r>
        <w:t>Payment plans will always be accepted at any time during the process and no Council (to-date) has had a minimum payment policy.</w:t>
      </w:r>
    </w:p>
    <w:p w14:paraId="3D2E6D4B" w14:textId="3C535847" w:rsidR="00856501" w:rsidRDefault="00856501" w:rsidP="00856501">
      <w:pPr>
        <w:pStyle w:val="ListParagraph"/>
        <w:numPr>
          <w:ilvl w:val="0"/>
          <w:numId w:val="21"/>
        </w:numPr>
        <w:ind w:left="567" w:hanging="491"/>
      </w:pPr>
      <w:r>
        <w:t>Council staff interviewed to-date have a compassionate approach to working with customers experiencing financial difficulty, offering assistance to those that make any form of contact.</w:t>
      </w:r>
    </w:p>
    <w:p w14:paraId="3923B0C3" w14:textId="15752479" w:rsidR="00856501" w:rsidRDefault="00856501" w:rsidP="00856501">
      <w:pPr>
        <w:pStyle w:val="ListParagraph"/>
        <w:numPr>
          <w:ilvl w:val="0"/>
          <w:numId w:val="21"/>
        </w:numPr>
        <w:ind w:left="567" w:hanging="491"/>
      </w:pPr>
      <w:r>
        <w:t>Regional Councils often have one person or a small team managing accounts.</w:t>
      </w:r>
    </w:p>
    <w:p w14:paraId="2940EC80" w14:textId="440EAEEB" w:rsidR="00856501" w:rsidRDefault="00856501" w:rsidP="00856501">
      <w:pPr>
        <w:pStyle w:val="ListParagraph"/>
        <w:numPr>
          <w:ilvl w:val="0"/>
          <w:numId w:val="21"/>
        </w:numPr>
        <w:ind w:left="567" w:hanging="491"/>
      </w:pPr>
      <w:r>
        <w:t xml:space="preserve">Council staff to-date appear to be aware of and are providing Hardship Policy information in line with legislative </w:t>
      </w:r>
      <w:r w:rsidR="009B0FED">
        <w:t>requirements or</w:t>
      </w:r>
      <w:r>
        <w:t xml:space="preserve"> are in the process of developing a Hardship Policy. </w:t>
      </w:r>
    </w:p>
    <w:p w14:paraId="3ABDC52A" w14:textId="72C5344B" w:rsidR="00856501" w:rsidRDefault="00856501" w:rsidP="00856501">
      <w:pPr>
        <w:pStyle w:val="ListParagraph"/>
        <w:numPr>
          <w:ilvl w:val="0"/>
          <w:numId w:val="21"/>
        </w:numPr>
        <w:ind w:left="567" w:hanging="491"/>
      </w:pPr>
      <w:r>
        <w:t>Procedures for contacting or referrals to financial counsellors vary across the Councils, ranging from a lack of awareness of financial counselling service to Council staff having established relationships with individual financial counsellors and regional strategies in place).</w:t>
      </w:r>
    </w:p>
    <w:p w14:paraId="1D41ADDB" w14:textId="772B100D" w:rsidR="00856501" w:rsidRDefault="00856501" w:rsidP="00856501">
      <w:pPr>
        <w:pStyle w:val="ListParagraph"/>
        <w:numPr>
          <w:ilvl w:val="0"/>
          <w:numId w:val="21"/>
        </w:numPr>
        <w:ind w:left="567" w:hanging="491"/>
      </w:pPr>
      <w:r>
        <w:t>Knowledge of the National Debt Line 1800 phone number is limited across Councils but is used more and seen as more valuable in remote Council areas with smaller populations where customer anonymity is an issue.</w:t>
      </w:r>
    </w:p>
    <w:p w14:paraId="7BB77CFA" w14:textId="0628B82B" w:rsidR="00856501" w:rsidRDefault="00856501" w:rsidP="00856501">
      <w:pPr>
        <w:pStyle w:val="ListParagraph"/>
        <w:numPr>
          <w:ilvl w:val="0"/>
          <w:numId w:val="21"/>
        </w:numPr>
        <w:ind w:left="567" w:hanging="491"/>
      </w:pPr>
      <w:r>
        <w:t>Wattle Range Council is being proactive with industry sectors who are experiencing downturns (e.g. dairy industry). Offering hardship provision information in a targeted manner and putting in place temporary measures i.e. no interest charges.</w:t>
      </w:r>
    </w:p>
    <w:p w14:paraId="49427B88" w14:textId="770FF188" w:rsidR="00856501" w:rsidRDefault="00856501" w:rsidP="00856501">
      <w:pPr>
        <w:pStyle w:val="ListParagraph"/>
        <w:numPr>
          <w:ilvl w:val="0"/>
          <w:numId w:val="21"/>
        </w:numPr>
        <w:ind w:left="567" w:hanging="491"/>
      </w:pPr>
      <w:r>
        <w:t xml:space="preserve">Coorong Council </w:t>
      </w:r>
      <w:r w:rsidR="00B72619">
        <w:t xml:space="preserve">is </w:t>
      </w:r>
      <w:r>
        <w:t xml:space="preserve">proactive in community capacity building, especially through their suicide prevention program called ‘Conversations matter”.  Teabags with local counsellors’ business cards attached are provided at Council offices, the idea being for people to grab a tea bag and have a chat with someone who might be doing it tough. </w:t>
      </w:r>
    </w:p>
    <w:p w14:paraId="1689DBDD" w14:textId="01A35305" w:rsidR="00856501" w:rsidRDefault="00856501" w:rsidP="00856501">
      <w:pPr>
        <w:pStyle w:val="ListParagraph"/>
        <w:numPr>
          <w:ilvl w:val="0"/>
          <w:numId w:val="21"/>
        </w:numPr>
        <w:ind w:left="567" w:hanging="491"/>
      </w:pPr>
      <w:r>
        <w:t>Building an increased water customer base is a future strategy for some Councils who have ‘excess’ water, and this could impact on the number of hardship situations depending on how these schemes are funded (e.g. community pipelines, private infrastructure).</w:t>
      </w:r>
    </w:p>
    <w:p w14:paraId="41C45D64" w14:textId="0E53A6AB" w:rsidR="00856501" w:rsidRDefault="00856501" w:rsidP="00856501">
      <w:pPr>
        <w:pStyle w:val="ListParagraph"/>
        <w:numPr>
          <w:ilvl w:val="0"/>
          <w:numId w:val="21"/>
        </w:numPr>
        <w:ind w:left="567" w:hanging="491"/>
      </w:pPr>
      <w:r>
        <w:t xml:space="preserve">Some Councils that are selling treated water have a few, large commercial customers that fund infrastructure construction and maintenance cost-recovery.  If these contracts cease, then costs to rates customers and residential water customers could increase. </w:t>
      </w:r>
    </w:p>
    <w:p w14:paraId="253F9055" w14:textId="7EFCF164" w:rsidR="00856501" w:rsidRDefault="009B0FED" w:rsidP="00856501">
      <w:pPr>
        <w:pStyle w:val="ListParagraph"/>
        <w:numPr>
          <w:ilvl w:val="0"/>
          <w:numId w:val="21"/>
        </w:numPr>
        <w:ind w:left="567" w:hanging="491"/>
      </w:pPr>
      <w:r>
        <w:t>Wastewater</w:t>
      </w:r>
      <w:r w:rsidR="00856501">
        <w:t xml:space="preserve"> management and infrastructure costs are potentially a much greater financial issue than the water retail side of council business (see Out of scope hardship issues identified). </w:t>
      </w:r>
    </w:p>
    <w:p w14:paraId="48C5773F" w14:textId="4BB2BDA7" w:rsidR="00093643" w:rsidRPr="00093643" w:rsidRDefault="00093643" w:rsidP="00093643">
      <w:pPr>
        <w:pStyle w:val="Heading1"/>
        <w:rPr>
          <w:color w:val="2E74B5" w:themeColor="accent5" w:themeShade="BF"/>
        </w:rPr>
      </w:pPr>
      <w:bookmarkStart w:id="7" w:name="_Toc27688863"/>
      <w:r w:rsidRPr="00093643">
        <w:rPr>
          <w:color w:val="2E74B5" w:themeColor="accent5" w:themeShade="BF"/>
        </w:rPr>
        <w:t>Rural Financial Counsellor</w:t>
      </w:r>
      <w:r>
        <w:rPr>
          <w:color w:val="2E74B5" w:themeColor="accent5" w:themeShade="BF"/>
        </w:rPr>
        <w:t xml:space="preserve"> Concern</w:t>
      </w:r>
      <w:r w:rsidRPr="00093643">
        <w:rPr>
          <w:color w:val="2E74B5" w:themeColor="accent5" w:themeShade="BF"/>
        </w:rPr>
        <w:t>s</w:t>
      </w:r>
      <w:bookmarkEnd w:id="7"/>
    </w:p>
    <w:p w14:paraId="7DE0593D" w14:textId="1F7027F9" w:rsidR="00093643" w:rsidRDefault="00093643" w:rsidP="00093643">
      <w:pPr>
        <w:pStyle w:val="ListParagraph"/>
        <w:numPr>
          <w:ilvl w:val="0"/>
          <w:numId w:val="21"/>
        </w:numPr>
        <w:ind w:left="567" w:hanging="491"/>
      </w:pPr>
      <w:r>
        <w:t xml:space="preserve">Most Councils will negotiate payment arrangements until there has been two years without payment and then court action may occur. </w:t>
      </w:r>
    </w:p>
    <w:p w14:paraId="20C74F60" w14:textId="290EF892" w:rsidR="00E82F6E" w:rsidRDefault="00093643" w:rsidP="00E82F6E">
      <w:pPr>
        <w:pStyle w:val="ListParagraph"/>
        <w:numPr>
          <w:ilvl w:val="0"/>
          <w:numId w:val="21"/>
        </w:numPr>
        <w:ind w:left="567" w:hanging="491"/>
      </w:pPr>
      <w:r>
        <w:t>Whyalla and Cowell Councils have excellent processes</w:t>
      </w:r>
      <w:r w:rsidR="00E82F6E">
        <w:t>, other entities are not performing as well.</w:t>
      </w:r>
    </w:p>
    <w:p w14:paraId="177E6BF3" w14:textId="790DC524" w:rsidR="00093643" w:rsidRDefault="00093643" w:rsidP="00093643">
      <w:pPr>
        <w:pStyle w:val="ListParagraph"/>
        <w:numPr>
          <w:ilvl w:val="0"/>
          <w:numId w:val="21"/>
        </w:numPr>
        <w:ind w:left="567" w:hanging="491"/>
      </w:pPr>
      <w:r>
        <w:t xml:space="preserve">CentaCare interested in increasing awareness of their services in rural areas but their area is 86% of SA by area and they do not have the resources to go out to people. </w:t>
      </w:r>
    </w:p>
    <w:p w14:paraId="67FFFFAC" w14:textId="5BA929A0" w:rsidR="00093643" w:rsidRDefault="00093643" w:rsidP="00093643">
      <w:pPr>
        <w:pStyle w:val="ListParagraph"/>
        <w:numPr>
          <w:ilvl w:val="0"/>
          <w:numId w:val="21"/>
        </w:numPr>
        <w:ind w:left="567" w:hanging="491"/>
      </w:pPr>
      <w:r>
        <w:t>Regional access for face-to-face meetings can be difficult, often arranged for when clients are coming into Whyalla for shopping, medical appointments etc.</w:t>
      </w:r>
    </w:p>
    <w:p w14:paraId="630064BD" w14:textId="62FD3640" w:rsidR="00093643" w:rsidRDefault="00093643" w:rsidP="00093643">
      <w:pPr>
        <w:pStyle w:val="ListParagraph"/>
        <w:numPr>
          <w:ilvl w:val="0"/>
          <w:numId w:val="21"/>
        </w:numPr>
        <w:ind w:left="567" w:hanging="491"/>
      </w:pPr>
      <w:r>
        <w:t xml:space="preserve">Can be wait lists for new clients. </w:t>
      </w:r>
    </w:p>
    <w:p w14:paraId="21259F26" w14:textId="3F08E4B8" w:rsidR="00093643" w:rsidRDefault="00093643" w:rsidP="00093643">
      <w:pPr>
        <w:pStyle w:val="ListParagraph"/>
        <w:numPr>
          <w:ilvl w:val="0"/>
          <w:numId w:val="21"/>
        </w:numPr>
        <w:ind w:left="567" w:hanging="491"/>
      </w:pPr>
      <w:r>
        <w:t xml:space="preserve">Counselling can be done via skype appointments </w:t>
      </w:r>
    </w:p>
    <w:p w14:paraId="3B572B47" w14:textId="36BF3FD3" w:rsidR="00093643" w:rsidRDefault="00093643" w:rsidP="00093643">
      <w:pPr>
        <w:pStyle w:val="ListParagraph"/>
        <w:numPr>
          <w:ilvl w:val="0"/>
          <w:numId w:val="21"/>
        </w:numPr>
        <w:ind w:left="567" w:hanging="491"/>
      </w:pPr>
      <w:r>
        <w:t xml:space="preserve">If the matter is urgent, then the National Debt Hotline is excellent, if client prefers to be anonymous and/or concerned about church branding.  </w:t>
      </w:r>
    </w:p>
    <w:p w14:paraId="1A241EA8" w14:textId="3F6A28FC" w:rsidR="00093643" w:rsidRDefault="00093643" w:rsidP="00093643">
      <w:pPr>
        <w:pStyle w:val="ListParagraph"/>
        <w:numPr>
          <w:ilvl w:val="0"/>
          <w:numId w:val="21"/>
        </w:numPr>
        <w:ind w:left="567" w:hanging="491"/>
      </w:pPr>
      <w:r>
        <w:t xml:space="preserve">Can provide brochures and pdf of National Debt Hotline number for Councils.  Can also provide links to on-line budgeting services. </w:t>
      </w:r>
    </w:p>
    <w:p w14:paraId="76B8E107" w14:textId="7AE9C207" w:rsidR="00093643" w:rsidRDefault="00093643" w:rsidP="00093643">
      <w:pPr>
        <w:pStyle w:val="ListParagraph"/>
        <w:numPr>
          <w:ilvl w:val="0"/>
          <w:numId w:val="21"/>
        </w:numPr>
        <w:ind w:left="567" w:hanging="491"/>
      </w:pPr>
      <w:r>
        <w:t>Research and development need to be done into how best to deliver counselling services in rural and remote areas</w:t>
      </w:r>
      <w:r w:rsidR="00E82F6E">
        <w:t xml:space="preserve"> and build resilience within communities.</w:t>
      </w:r>
    </w:p>
    <w:p w14:paraId="2D9DCD1E" w14:textId="01AE18A4" w:rsidR="00093643" w:rsidRDefault="00093643" w:rsidP="00093643">
      <w:pPr>
        <w:pStyle w:val="ListParagraph"/>
        <w:numPr>
          <w:ilvl w:val="0"/>
          <w:numId w:val="21"/>
        </w:numPr>
        <w:ind w:left="567" w:hanging="491"/>
      </w:pPr>
      <w:r>
        <w:t xml:space="preserve">Offered to come to regional meeting of Council Finance Officers to give training in how to identify hardship and some real-life experiences.  </w:t>
      </w:r>
    </w:p>
    <w:p w14:paraId="19D2D03E" w14:textId="6CF1442A" w:rsidR="00093643" w:rsidRDefault="00093643" w:rsidP="00093643">
      <w:pPr>
        <w:pStyle w:val="ListParagraph"/>
        <w:numPr>
          <w:ilvl w:val="0"/>
          <w:numId w:val="21"/>
        </w:numPr>
        <w:ind w:left="567" w:hanging="491"/>
      </w:pPr>
      <w:r>
        <w:t xml:space="preserve">Important to understand that there is often shame and embarrassment associated with hardship – some people have low financial literacy and get into places that are really hard to get out of. </w:t>
      </w:r>
    </w:p>
    <w:p w14:paraId="478B93EB" w14:textId="2F6A0BB5" w:rsidR="00093643" w:rsidRDefault="00093643" w:rsidP="00093643">
      <w:pPr>
        <w:pStyle w:val="ListParagraph"/>
        <w:numPr>
          <w:ilvl w:val="0"/>
          <w:numId w:val="21"/>
        </w:numPr>
        <w:ind w:left="567" w:hanging="491"/>
      </w:pPr>
      <w:r>
        <w:t xml:space="preserve">Some older people will not eat or heat their homes so they can keep up with bills and avoid embarrassment. Small communities with high chance of recognition. </w:t>
      </w:r>
    </w:p>
    <w:p w14:paraId="3503FDF2" w14:textId="1DF893D0" w:rsidR="00093643" w:rsidRDefault="00093643" w:rsidP="00093643">
      <w:pPr>
        <w:pStyle w:val="ListParagraph"/>
        <w:numPr>
          <w:ilvl w:val="0"/>
          <w:numId w:val="21"/>
        </w:numPr>
        <w:ind w:left="567" w:hanging="491"/>
      </w:pPr>
      <w:r>
        <w:t>Short-term loan lenders (e.g. PayDay Loans) are increasing their presence in rural areas. Very high interest rates (44%) for emergency cash loans.  Can be difficult for people to avoid when in hardship and they end up on downward spiral.</w:t>
      </w:r>
    </w:p>
    <w:p w14:paraId="6C2FE74A" w14:textId="77777777" w:rsidR="00856501" w:rsidRPr="00BF55EC" w:rsidRDefault="00856501" w:rsidP="00BF55EC">
      <w:pPr>
        <w:pStyle w:val="Heading1"/>
        <w:rPr>
          <w:color w:val="2E74B5" w:themeColor="accent5" w:themeShade="BF"/>
        </w:rPr>
      </w:pPr>
      <w:bookmarkStart w:id="8" w:name="_Toc27688864"/>
      <w:r w:rsidRPr="00BF55EC">
        <w:rPr>
          <w:color w:val="2E74B5" w:themeColor="accent5" w:themeShade="BF"/>
        </w:rPr>
        <w:t>Training and Capacity Building</w:t>
      </w:r>
      <w:bookmarkEnd w:id="8"/>
      <w:r w:rsidRPr="00BF55EC">
        <w:rPr>
          <w:color w:val="2E74B5" w:themeColor="accent5" w:themeShade="BF"/>
        </w:rPr>
        <w:t xml:space="preserve"> </w:t>
      </w:r>
    </w:p>
    <w:p w14:paraId="51FB9D22" w14:textId="77777777" w:rsidR="002E2FE7" w:rsidRPr="002E2FE7" w:rsidRDefault="002E2FE7" w:rsidP="002E2FE7">
      <w:pPr>
        <w:rPr>
          <w:color w:val="2E74B5" w:themeColor="accent5" w:themeShade="BF"/>
        </w:rPr>
      </w:pPr>
      <w:r w:rsidRPr="002E2FE7">
        <w:rPr>
          <w:color w:val="2E74B5" w:themeColor="accent5" w:themeShade="BF"/>
        </w:rPr>
        <w:t>Greatest challenges facing Council Staff?</w:t>
      </w:r>
    </w:p>
    <w:p w14:paraId="3CC80396" w14:textId="07C6D97E" w:rsidR="002E2FE7" w:rsidRDefault="002E2FE7" w:rsidP="002E2FE7">
      <w:pPr>
        <w:pStyle w:val="ListParagraph"/>
        <w:numPr>
          <w:ilvl w:val="0"/>
          <w:numId w:val="21"/>
        </w:numPr>
        <w:ind w:left="567" w:hanging="491"/>
      </w:pPr>
      <w:r>
        <w:t>Recognising when customers are in hardship</w:t>
      </w:r>
    </w:p>
    <w:p w14:paraId="603E60FD" w14:textId="74C0F967" w:rsidR="002E2FE7" w:rsidRDefault="002E2FE7" w:rsidP="002E2FE7">
      <w:pPr>
        <w:pStyle w:val="ListParagraph"/>
        <w:numPr>
          <w:ilvl w:val="0"/>
          <w:numId w:val="21"/>
        </w:numPr>
        <w:ind w:left="567" w:hanging="491"/>
      </w:pPr>
      <w:r>
        <w:t>Knowing how to make consistent assessments of the level of hardship</w:t>
      </w:r>
    </w:p>
    <w:p w14:paraId="541BBF66" w14:textId="176DF7F6" w:rsidR="002E2FE7" w:rsidRDefault="002E2FE7" w:rsidP="002E2FE7">
      <w:pPr>
        <w:pStyle w:val="ListParagraph"/>
        <w:numPr>
          <w:ilvl w:val="0"/>
          <w:numId w:val="21"/>
        </w:numPr>
        <w:ind w:left="567" w:hanging="491"/>
      </w:pPr>
      <w:r>
        <w:t>Knowing who to refer customers too</w:t>
      </w:r>
    </w:p>
    <w:p w14:paraId="478A7EB3" w14:textId="34911708" w:rsidR="002E2FE7" w:rsidRDefault="002E2FE7" w:rsidP="002E2FE7">
      <w:pPr>
        <w:pStyle w:val="ListParagraph"/>
        <w:numPr>
          <w:ilvl w:val="0"/>
          <w:numId w:val="21"/>
        </w:numPr>
        <w:ind w:left="567" w:hanging="491"/>
      </w:pPr>
      <w:r>
        <w:t>Knowing how to communicate with customers to avoid embarrassment</w:t>
      </w:r>
    </w:p>
    <w:p w14:paraId="272B8048" w14:textId="0F513A53" w:rsidR="002E2FE7" w:rsidRDefault="002E2FE7" w:rsidP="002E2FE7">
      <w:pPr>
        <w:pStyle w:val="ListParagraph"/>
        <w:numPr>
          <w:ilvl w:val="0"/>
          <w:numId w:val="21"/>
        </w:numPr>
        <w:ind w:left="567" w:hanging="491"/>
      </w:pPr>
      <w:r>
        <w:t>Encouraging customers to maintain contact</w:t>
      </w:r>
    </w:p>
    <w:p w14:paraId="4F9DAD9B" w14:textId="2F47919A" w:rsidR="002E2FE7" w:rsidRPr="002E2FE7" w:rsidRDefault="002E2FE7" w:rsidP="002E2FE7">
      <w:pPr>
        <w:rPr>
          <w:color w:val="2E74B5" w:themeColor="accent5" w:themeShade="BF"/>
        </w:rPr>
      </w:pPr>
      <w:r w:rsidRPr="002E2FE7">
        <w:rPr>
          <w:color w:val="2E74B5" w:themeColor="accent5" w:themeShade="BF"/>
        </w:rPr>
        <w:t>What resources/training would Council Staff like to have available to them?</w:t>
      </w:r>
    </w:p>
    <w:p w14:paraId="6F19FE3B" w14:textId="2DEE1CCC" w:rsidR="002E2FE7" w:rsidRDefault="002E2FE7" w:rsidP="002E2FE7">
      <w:pPr>
        <w:pStyle w:val="ListParagraph"/>
        <w:numPr>
          <w:ilvl w:val="0"/>
          <w:numId w:val="21"/>
        </w:numPr>
        <w:ind w:left="567" w:hanging="491"/>
      </w:pPr>
      <w:r>
        <w:t>Hardship assessment tool</w:t>
      </w:r>
    </w:p>
    <w:p w14:paraId="533AFEFD" w14:textId="2A1FFAF6" w:rsidR="002E2FE7" w:rsidRDefault="002E2FE7" w:rsidP="002E2FE7">
      <w:pPr>
        <w:pStyle w:val="ListParagraph"/>
        <w:numPr>
          <w:ilvl w:val="0"/>
          <w:numId w:val="21"/>
        </w:numPr>
        <w:ind w:left="567" w:hanging="491"/>
      </w:pPr>
      <w:r>
        <w:t>List of service providers for referral</w:t>
      </w:r>
    </w:p>
    <w:p w14:paraId="19551CEF" w14:textId="0E105510" w:rsidR="002E2FE7" w:rsidRDefault="002E2FE7" w:rsidP="002E2FE7">
      <w:pPr>
        <w:pStyle w:val="ListParagraph"/>
        <w:numPr>
          <w:ilvl w:val="0"/>
          <w:numId w:val="21"/>
        </w:numPr>
        <w:ind w:left="567" w:hanging="491"/>
      </w:pPr>
      <w:r>
        <w:t>Training on dealing with mental health issues (staff &amp; customers) – Life line training</w:t>
      </w:r>
    </w:p>
    <w:p w14:paraId="7143BB50" w14:textId="349DFADF" w:rsidR="002E2FE7" w:rsidRDefault="002E2FE7" w:rsidP="002E2FE7">
      <w:pPr>
        <w:pStyle w:val="ListParagraph"/>
        <w:numPr>
          <w:ilvl w:val="0"/>
          <w:numId w:val="21"/>
        </w:numPr>
        <w:ind w:left="567" w:hanging="491"/>
      </w:pPr>
      <w:r>
        <w:t>Training on dealing with challenging conversations</w:t>
      </w:r>
    </w:p>
    <w:p w14:paraId="4E75D8A2" w14:textId="4EC9B0B9" w:rsidR="002E2FE7" w:rsidRDefault="002E2FE7" w:rsidP="002E2FE7">
      <w:pPr>
        <w:pStyle w:val="ListParagraph"/>
        <w:numPr>
          <w:ilvl w:val="0"/>
          <w:numId w:val="21"/>
        </w:numPr>
        <w:ind w:left="567" w:hanging="491"/>
      </w:pPr>
      <w:r>
        <w:t>Resource kits – hard copy/online</w:t>
      </w:r>
    </w:p>
    <w:p w14:paraId="1A04A056" w14:textId="3CF909A3" w:rsidR="002E2FE7" w:rsidRDefault="002E2FE7" w:rsidP="002E2FE7">
      <w:pPr>
        <w:pStyle w:val="ListParagraph"/>
        <w:numPr>
          <w:ilvl w:val="0"/>
          <w:numId w:val="21"/>
        </w:numPr>
        <w:ind w:left="567" w:hanging="491"/>
      </w:pPr>
      <w:r>
        <w:t>Financial literacy – how to interpret information provided by financial counsellors (ie profit &amp; loss statements)</w:t>
      </w:r>
    </w:p>
    <w:p w14:paraId="3E87C2C8" w14:textId="71EC2B48" w:rsidR="002E2FE7" w:rsidRDefault="002E2FE7" w:rsidP="002E2FE7">
      <w:pPr>
        <w:pStyle w:val="ListParagraph"/>
        <w:numPr>
          <w:ilvl w:val="0"/>
          <w:numId w:val="21"/>
        </w:numPr>
        <w:ind w:left="567" w:hanging="491"/>
      </w:pPr>
      <w:r>
        <w:t>Best practice guidelines</w:t>
      </w:r>
    </w:p>
    <w:p w14:paraId="79484DB1" w14:textId="5C74F0ED" w:rsidR="002E2FE7" w:rsidRDefault="002E2FE7" w:rsidP="002E2FE7">
      <w:pPr>
        <w:pStyle w:val="ListParagraph"/>
        <w:numPr>
          <w:ilvl w:val="0"/>
          <w:numId w:val="21"/>
        </w:numPr>
        <w:ind w:left="567" w:hanging="491"/>
      </w:pPr>
      <w:r>
        <w:t>Consistent frameworks for dealing with hardship</w:t>
      </w:r>
    </w:p>
    <w:p w14:paraId="3D08D02A" w14:textId="219594BB" w:rsidR="00856501" w:rsidRDefault="002E2FE7" w:rsidP="002E2FE7">
      <w:pPr>
        <w:pStyle w:val="ListParagraph"/>
        <w:numPr>
          <w:ilvl w:val="0"/>
          <w:numId w:val="21"/>
        </w:numPr>
        <w:ind w:left="567" w:hanging="491"/>
      </w:pPr>
      <w:r>
        <w:t>Scripts to support client communications</w:t>
      </w:r>
    </w:p>
    <w:p w14:paraId="38276788" w14:textId="3D02CB8C" w:rsidR="002E2FE7" w:rsidRPr="002E2FE7" w:rsidRDefault="002E2FE7" w:rsidP="002E2FE7">
      <w:pPr>
        <w:ind w:left="76"/>
        <w:rPr>
          <w:color w:val="2E74B5" w:themeColor="accent5" w:themeShade="BF"/>
        </w:rPr>
      </w:pPr>
      <w:r>
        <w:rPr>
          <w:color w:val="2E74B5" w:themeColor="accent5" w:themeShade="BF"/>
        </w:rPr>
        <w:t xml:space="preserve">Current </w:t>
      </w:r>
      <w:r w:rsidRPr="002E2FE7">
        <w:rPr>
          <w:color w:val="2E74B5" w:themeColor="accent5" w:themeShade="BF"/>
        </w:rPr>
        <w:t xml:space="preserve">Training </w:t>
      </w:r>
    </w:p>
    <w:p w14:paraId="725EEA05" w14:textId="5107ED4C" w:rsidR="002E2FE7" w:rsidRPr="00856501" w:rsidRDefault="002E2FE7" w:rsidP="002E2FE7">
      <w:pPr>
        <w:pStyle w:val="ListParagraph"/>
        <w:numPr>
          <w:ilvl w:val="0"/>
          <w:numId w:val="21"/>
        </w:numPr>
        <w:ind w:left="567" w:hanging="491"/>
      </w:pPr>
      <w:r w:rsidRPr="00856501">
        <w:t>Training in dealing with customers in financial difficulties are currently being offered by private providers e.g. Revenue Professionals of SA Association (RPSA Inc.) provide professional development activities in this area.</w:t>
      </w:r>
    </w:p>
    <w:p w14:paraId="3E44C983" w14:textId="77777777" w:rsidR="002E2FE7" w:rsidRPr="00856501" w:rsidRDefault="002E2FE7" w:rsidP="002E2FE7">
      <w:pPr>
        <w:pStyle w:val="ListParagraph"/>
        <w:numPr>
          <w:ilvl w:val="0"/>
          <w:numId w:val="21"/>
        </w:numPr>
        <w:ind w:left="567" w:hanging="491"/>
      </w:pPr>
      <w:r w:rsidRPr="00856501">
        <w:t xml:space="preserve">RPSA have an annual conference, which has been identified by Councils as an excellent avenue for training around Financial Hardship. Next conference: Feb 2019. </w:t>
      </w:r>
    </w:p>
    <w:p w14:paraId="6FF37EA1" w14:textId="77777777" w:rsidR="002E2FE7" w:rsidRPr="00856501" w:rsidRDefault="002E2FE7" w:rsidP="002E2FE7">
      <w:pPr>
        <w:pStyle w:val="ListParagraph"/>
        <w:numPr>
          <w:ilvl w:val="0"/>
          <w:numId w:val="21"/>
        </w:numPr>
        <w:ind w:left="567" w:hanging="491"/>
      </w:pPr>
      <w:r w:rsidRPr="00856501">
        <w:t xml:space="preserve">Senior Financial Managers meet twice a year for networking and professional development, and this has also been identified as a suitable opportunity for training.  Next meetings: Nov 2018 and March 2019. </w:t>
      </w:r>
    </w:p>
    <w:p w14:paraId="6B4DD0BC" w14:textId="77777777" w:rsidR="002E2FE7" w:rsidRPr="00856501" w:rsidRDefault="002E2FE7" w:rsidP="002E2FE7">
      <w:pPr>
        <w:pStyle w:val="ListParagraph"/>
        <w:numPr>
          <w:ilvl w:val="0"/>
          <w:numId w:val="21"/>
        </w:numPr>
        <w:ind w:left="567" w:hanging="491"/>
      </w:pPr>
      <w:r w:rsidRPr="00856501">
        <w:t xml:space="preserve">Sam Forsyth, Financial Counsellor, CentaCare, Whyalla has offered to present personal case studies and training to Eyre Peninsular Regional Councils at one of their regional forums. </w:t>
      </w:r>
    </w:p>
    <w:p w14:paraId="234DAC04" w14:textId="77777777" w:rsidR="002E2FE7" w:rsidRPr="00856501" w:rsidRDefault="002E2FE7" w:rsidP="002E2FE7">
      <w:pPr>
        <w:pStyle w:val="ListParagraph"/>
        <w:numPr>
          <w:ilvl w:val="0"/>
          <w:numId w:val="21"/>
        </w:numPr>
        <w:ind w:left="567" w:hanging="491"/>
      </w:pPr>
      <w:r w:rsidRPr="00856501">
        <w:t>Sharon Blackwell, Financial Counsellor, AC Care, Murray Bridge has been providing training to the Coorong Council.</w:t>
      </w:r>
    </w:p>
    <w:p w14:paraId="75CCE8B2" w14:textId="77777777" w:rsidR="002E2FE7" w:rsidRPr="00856501" w:rsidRDefault="002E2FE7" w:rsidP="002E2FE7">
      <w:pPr>
        <w:pStyle w:val="ListParagraph"/>
        <w:numPr>
          <w:ilvl w:val="0"/>
          <w:numId w:val="21"/>
        </w:numPr>
        <w:ind w:left="567" w:hanging="491"/>
      </w:pPr>
      <w:r w:rsidRPr="00856501">
        <w:t>On-line training and webinars are the most common and favoured platforms for staff training used by councils in remote/regional areas due to travel costs and time constraints.</w:t>
      </w:r>
    </w:p>
    <w:p w14:paraId="6080D07F" w14:textId="4CBC951F" w:rsidR="000C379B" w:rsidRDefault="000C379B" w:rsidP="000C379B">
      <w:pPr>
        <w:pStyle w:val="Heading1"/>
        <w:rPr>
          <w:color w:val="2E74B5" w:themeColor="accent5" w:themeShade="BF"/>
        </w:rPr>
      </w:pPr>
      <w:bookmarkStart w:id="9" w:name="_Toc27688865"/>
      <w:r w:rsidRPr="00DD484F">
        <w:rPr>
          <w:color w:val="2E74B5" w:themeColor="accent5" w:themeShade="BF"/>
        </w:rPr>
        <w:t>Capacity Building Tools</w:t>
      </w:r>
      <w:bookmarkEnd w:id="9"/>
    </w:p>
    <w:p w14:paraId="79B1A160" w14:textId="3AC7EAAD" w:rsidR="008E02C7" w:rsidRPr="008E02C7" w:rsidRDefault="008E02C7" w:rsidP="008E02C7">
      <w:r>
        <w:t>In response to the feedback from Council Staff a range of resources have been developed to support the interactions of Council staff and customers experiencing financial difficulties. An overview of the resources is provided below. These have been incorporated into an excel based Financial Hardship Toolkit</w:t>
      </w:r>
      <w:r w:rsidR="00C810E1">
        <w:t xml:space="preserve"> that has been distributed to Councils identified as water retailers.</w:t>
      </w:r>
    </w:p>
    <w:p w14:paraId="48CB8276" w14:textId="7EB3B377" w:rsidR="000C379B" w:rsidRDefault="000C379B" w:rsidP="00AD09BC">
      <w:pPr>
        <w:pStyle w:val="Heading2"/>
      </w:pPr>
      <w:bookmarkStart w:id="10" w:name="_Toc27688866"/>
      <w:r>
        <w:t>Financial Hardship Policy (Draft)</w:t>
      </w:r>
      <w:bookmarkEnd w:id="10"/>
    </w:p>
    <w:p w14:paraId="673B8EE8" w14:textId="77777777" w:rsidR="00AD09BC" w:rsidRDefault="00AD09BC" w:rsidP="00AD09BC">
      <w:r>
        <w:t>The Water Industry Act 2012 requires water retailers to develop and apply a Hardship Policy.</w:t>
      </w:r>
      <w:r w:rsidRPr="00AD09BC">
        <w:t xml:space="preserve"> </w:t>
      </w:r>
    </w:p>
    <w:p w14:paraId="4F63F45D" w14:textId="77777777" w:rsidR="00AD09BC" w:rsidRDefault="00AD09BC" w:rsidP="00AD09BC">
      <w:pPr>
        <w:ind w:left="567" w:right="1229"/>
        <w:rPr>
          <w:i/>
          <w:iCs/>
        </w:rPr>
      </w:pPr>
      <w:r w:rsidRPr="00AD09BC">
        <w:rPr>
          <w:i/>
          <w:iCs/>
        </w:rPr>
        <w:t>A water industry entity must—</w:t>
      </w:r>
    </w:p>
    <w:p w14:paraId="1A2666DE" w14:textId="77777777" w:rsidR="00AD09BC" w:rsidRDefault="00AD09BC" w:rsidP="00AD09BC">
      <w:pPr>
        <w:ind w:left="567" w:right="1229"/>
        <w:rPr>
          <w:i/>
          <w:iCs/>
        </w:rPr>
      </w:pPr>
      <w:r w:rsidRPr="00AD09BC">
        <w:rPr>
          <w:i/>
          <w:iCs/>
        </w:rPr>
        <w:t>(a)adopt a customer hardship policy published by the Minister under this section; or</w:t>
      </w:r>
    </w:p>
    <w:p w14:paraId="166E787F" w14:textId="4E45213F" w:rsidR="00AD09BC" w:rsidRDefault="00AD09BC" w:rsidP="00AD09BC">
      <w:pPr>
        <w:ind w:left="567" w:right="1229"/>
        <w:rPr>
          <w:i/>
          <w:iCs/>
        </w:rPr>
      </w:pPr>
      <w:r w:rsidRPr="00AD09BC">
        <w:rPr>
          <w:i/>
          <w:iCs/>
        </w:rPr>
        <w:t>(b)with the approval of the Commission, adopt such a policy with modifications.</w:t>
      </w:r>
    </w:p>
    <w:p w14:paraId="0098C3A1" w14:textId="047B90F8" w:rsidR="00AD09BC" w:rsidRPr="00AD09BC" w:rsidRDefault="00AD09BC" w:rsidP="00AD09BC">
      <w:pPr>
        <w:ind w:right="1229"/>
      </w:pPr>
      <w:r w:rsidRPr="00AD09BC">
        <w:t>Providing example wording that meets the requirements of the Act and which can</w:t>
      </w:r>
      <w:r>
        <w:t xml:space="preserve"> be</w:t>
      </w:r>
      <w:r w:rsidRPr="00AD09BC">
        <w:t xml:space="preserve"> applied by retailers could increase consistency across the sector.</w:t>
      </w:r>
    </w:p>
    <w:p w14:paraId="60BF9C1B" w14:textId="13752D46" w:rsidR="000C379B" w:rsidRDefault="000C379B" w:rsidP="00AD09BC">
      <w:pPr>
        <w:pStyle w:val="Heading2"/>
      </w:pPr>
      <w:bookmarkStart w:id="11" w:name="_Toc27688867"/>
      <w:r>
        <w:t>Financial Hardship FAQ</w:t>
      </w:r>
      <w:bookmarkEnd w:id="11"/>
    </w:p>
    <w:p w14:paraId="11568C3B" w14:textId="24D5755B" w:rsidR="00AD09BC" w:rsidRDefault="00AD09BC" w:rsidP="00AD09BC">
      <w:r>
        <w:t>This resource assists retailer staff in providing consistent and accurate responses to common questions.</w:t>
      </w:r>
    </w:p>
    <w:p w14:paraId="31D4B218" w14:textId="0A1AD41E" w:rsidR="000C379B" w:rsidRDefault="00AD09BC" w:rsidP="00AD09BC">
      <w:pPr>
        <w:pStyle w:val="Heading2"/>
      </w:pPr>
      <w:bookmarkStart w:id="12" w:name="_Toc27688868"/>
      <w:r>
        <w:t>W</w:t>
      </w:r>
      <w:r w:rsidR="000C379B">
        <w:t>ebsite Wording Example</w:t>
      </w:r>
      <w:bookmarkEnd w:id="12"/>
    </w:p>
    <w:p w14:paraId="424849DB" w14:textId="1D6020E0" w:rsidR="00AD09BC" w:rsidRPr="00AD09BC" w:rsidRDefault="00AD09BC" w:rsidP="00AD09BC">
      <w:r>
        <w:t>E</w:t>
      </w:r>
      <w:r w:rsidR="00C86883">
        <w:t>nsuring that information about Hardship Policies and application procedures can be achieved through retailer websites. Placement of information or links to information on ‘home’ pages can increase accessibility by customers.</w:t>
      </w:r>
    </w:p>
    <w:p w14:paraId="47C106FA" w14:textId="0BD9FD48" w:rsidR="000C379B" w:rsidRDefault="000C379B" w:rsidP="00AD09BC">
      <w:pPr>
        <w:pStyle w:val="Heading2"/>
      </w:pPr>
      <w:bookmarkStart w:id="13" w:name="_Toc27688869"/>
      <w:r>
        <w:t>Rates notice wording example</w:t>
      </w:r>
      <w:bookmarkEnd w:id="13"/>
    </w:p>
    <w:p w14:paraId="44D666B5" w14:textId="103D007B" w:rsidR="00C86883" w:rsidRPr="00C86883" w:rsidRDefault="00C86883" w:rsidP="00C86883">
      <w:r>
        <w:t>Rates notices are one of the most consistent and regular forms of communication between retailers and customers. Including information relating to hardship on these notices needs to be seen as a foundational communication tool.</w:t>
      </w:r>
    </w:p>
    <w:p w14:paraId="533590DE" w14:textId="0F4829CF" w:rsidR="000C379B" w:rsidRDefault="000C379B" w:rsidP="00AD09BC">
      <w:pPr>
        <w:pStyle w:val="Heading2"/>
      </w:pPr>
      <w:bookmarkStart w:id="14" w:name="_Toc27688870"/>
      <w:r>
        <w:t>Correspondence templates</w:t>
      </w:r>
      <w:bookmarkEnd w:id="14"/>
    </w:p>
    <w:p w14:paraId="5E789A60" w14:textId="218ED7E5" w:rsidR="00C86883" w:rsidRPr="00C86883" w:rsidRDefault="00C86883" w:rsidP="00C86883">
      <w:r>
        <w:t>Incorporating references and information regarding hardship policies, provisions and application processes along with contact details for Financial Counselling services needs to be consistent approach in correspondence to customers.</w:t>
      </w:r>
    </w:p>
    <w:p w14:paraId="49036BA4" w14:textId="59046808" w:rsidR="000C379B" w:rsidRDefault="000C379B" w:rsidP="00AD09BC">
      <w:pPr>
        <w:pStyle w:val="Heading2"/>
      </w:pPr>
      <w:bookmarkStart w:id="15" w:name="_Toc27688871"/>
      <w:r>
        <w:t>Hardship Assessment Tool</w:t>
      </w:r>
      <w:bookmarkEnd w:id="15"/>
    </w:p>
    <w:p w14:paraId="1917E23C" w14:textId="3180802A" w:rsidR="00C86883" w:rsidRPr="00C86883" w:rsidRDefault="00C86883" w:rsidP="00C86883">
      <w:r>
        <w:t>A hardship assessment tool supports staff to make informed and accurate assessments of customer circumstances and their eligibility for hardship provisions to be applied.</w:t>
      </w:r>
    </w:p>
    <w:p w14:paraId="23454800" w14:textId="29C19943" w:rsidR="000C379B" w:rsidRDefault="000C379B" w:rsidP="00AD09BC">
      <w:pPr>
        <w:pStyle w:val="Heading2"/>
      </w:pPr>
      <w:bookmarkStart w:id="16" w:name="_Toc27688872"/>
      <w:r>
        <w:t>Payment Arrangement Calculator</w:t>
      </w:r>
      <w:bookmarkEnd w:id="16"/>
    </w:p>
    <w:p w14:paraId="03215631" w14:textId="5496C693" w:rsidR="00C86883" w:rsidRPr="00C86883" w:rsidRDefault="00C86883" w:rsidP="00C86883">
      <w:r>
        <w:t>The calculator assists staff to determine affordable and effective payment plans that address arrears along with meeting current usage payments.</w:t>
      </w:r>
    </w:p>
    <w:p w14:paraId="33E7DE2D" w14:textId="374CD2C4" w:rsidR="000C379B" w:rsidRDefault="000C379B" w:rsidP="00AD09BC">
      <w:pPr>
        <w:pStyle w:val="Heading2"/>
      </w:pPr>
      <w:bookmarkStart w:id="17" w:name="_Toc27688873"/>
      <w:r>
        <w:t>Referral list for Financial Counsellors</w:t>
      </w:r>
      <w:bookmarkEnd w:id="17"/>
    </w:p>
    <w:p w14:paraId="193E691F" w14:textId="7C4E8039" w:rsidR="00C86883" w:rsidRPr="00C86883" w:rsidRDefault="00C86883" w:rsidP="00C86883">
      <w:r>
        <w:t>This resource supports staff to make appropriate referrals.</w:t>
      </w:r>
    </w:p>
    <w:p w14:paraId="61432456" w14:textId="6A9A1240" w:rsidR="000C379B" w:rsidRDefault="000C379B" w:rsidP="00AD09BC">
      <w:pPr>
        <w:pStyle w:val="Heading2"/>
      </w:pPr>
      <w:bookmarkStart w:id="18" w:name="_Toc27688874"/>
      <w:r>
        <w:t>Referral list for Community Services</w:t>
      </w:r>
      <w:bookmarkEnd w:id="18"/>
    </w:p>
    <w:p w14:paraId="33BB11B8" w14:textId="4BB03293" w:rsidR="00C86883" w:rsidRPr="00C86883" w:rsidRDefault="00C86883" w:rsidP="00C86883">
      <w:r>
        <w:t>This resource supports staff to make appropriate referrals.</w:t>
      </w:r>
    </w:p>
    <w:p w14:paraId="67D5D5BA" w14:textId="41910CBD" w:rsidR="000C379B" w:rsidRDefault="000C379B" w:rsidP="00AD09BC">
      <w:pPr>
        <w:pStyle w:val="Heading2"/>
      </w:pPr>
      <w:bookmarkStart w:id="19" w:name="_Toc27688875"/>
      <w:r>
        <w:t>Concessions information</w:t>
      </w:r>
      <w:bookmarkEnd w:id="19"/>
    </w:p>
    <w:p w14:paraId="74A2989B" w14:textId="3DA792DF" w:rsidR="00C86883" w:rsidRPr="00C86883" w:rsidRDefault="00C86883" w:rsidP="00C86883">
      <w:r>
        <w:t>This resource supports staff in providing customers with accurate information about concession availability.</w:t>
      </w:r>
    </w:p>
    <w:p w14:paraId="11751C49" w14:textId="76D9A956" w:rsidR="000C379B" w:rsidRDefault="000C379B" w:rsidP="00AD09BC">
      <w:pPr>
        <w:pStyle w:val="Heading2"/>
      </w:pPr>
      <w:bookmarkStart w:id="20" w:name="_Toc27688876"/>
      <w:r>
        <w:t>Mortgagee Contacts</w:t>
      </w:r>
      <w:bookmarkEnd w:id="20"/>
    </w:p>
    <w:p w14:paraId="17424FA4" w14:textId="0BD4B7E2" w:rsidR="00593239" w:rsidRPr="00593239" w:rsidRDefault="00593239" w:rsidP="00593239">
      <w:r>
        <w:t>This resource supports staff to make appropriate referrals.</w:t>
      </w:r>
    </w:p>
    <w:p w14:paraId="54CADC95" w14:textId="7A9F0083" w:rsidR="000C379B" w:rsidRDefault="000C379B" w:rsidP="00AD09BC">
      <w:pPr>
        <w:pStyle w:val="Heading2"/>
      </w:pPr>
      <w:bookmarkStart w:id="21" w:name="_Toc27688877"/>
      <w:r>
        <w:t>Training Providers</w:t>
      </w:r>
      <w:bookmarkEnd w:id="21"/>
    </w:p>
    <w:p w14:paraId="40E39042" w14:textId="35AC8F4B" w:rsidR="00593239" w:rsidRDefault="00593239" w:rsidP="00593239">
      <w:r>
        <w:t>This resource outlines avenues for professional development and training to support staff in their application of Hardship policies.</w:t>
      </w:r>
    </w:p>
    <w:p w14:paraId="1626B0E7" w14:textId="1D560E17" w:rsidR="00856501" w:rsidRPr="00BF55EC" w:rsidRDefault="00856501" w:rsidP="00BF55EC">
      <w:pPr>
        <w:pStyle w:val="Heading1"/>
        <w:rPr>
          <w:color w:val="2E74B5" w:themeColor="accent5" w:themeShade="BF"/>
        </w:rPr>
      </w:pPr>
      <w:bookmarkStart w:id="22" w:name="_Toc27688878"/>
      <w:r w:rsidRPr="00BF55EC">
        <w:rPr>
          <w:color w:val="2E74B5" w:themeColor="accent5" w:themeShade="BF"/>
        </w:rPr>
        <w:t>Out of scope hardship issues identified:</w:t>
      </w:r>
      <w:bookmarkEnd w:id="22"/>
      <w:r w:rsidRPr="00BF55EC">
        <w:rPr>
          <w:color w:val="2E74B5" w:themeColor="accent5" w:themeShade="BF"/>
        </w:rPr>
        <w:t xml:space="preserve"> </w:t>
      </w:r>
    </w:p>
    <w:p w14:paraId="655D58FF" w14:textId="23E5DD77" w:rsidR="00856501" w:rsidRDefault="00856501" w:rsidP="00856501">
      <w:r>
        <w:t xml:space="preserve">In our discussions with Council representatives, </w:t>
      </w:r>
      <w:r w:rsidR="00B72619">
        <w:t>several</w:t>
      </w:r>
      <w:r>
        <w:t xml:space="preserve"> important issues regarding water and hardship have been raised that are not within the scope of our current project.  Some of these are more urgent and potentially harmful than others </w:t>
      </w:r>
      <w:r w:rsidR="00B72619">
        <w:t>regarding</w:t>
      </w:r>
      <w:r>
        <w:t xml:space="preserve"> alleviating financial and emotional hardship on people living in rural and remote communities: </w:t>
      </w:r>
    </w:p>
    <w:p w14:paraId="3953C1BC" w14:textId="474EB92E" w:rsidR="00856501" w:rsidRDefault="00856501" w:rsidP="00856501">
      <w:pPr>
        <w:pStyle w:val="ListParagraph"/>
        <w:numPr>
          <w:ilvl w:val="0"/>
          <w:numId w:val="21"/>
        </w:numPr>
        <w:ind w:left="567" w:hanging="491"/>
      </w:pPr>
      <w:r>
        <w:t xml:space="preserve">Rates are a much greater proportion of the total bill than water </w:t>
      </w:r>
      <w:r w:rsidR="009B0FED">
        <w:t>charges,</w:t>
      </w:r>
      <w:r>
        <w:t xml:space="preserve"> but Councils are not able to separate them </w:t>
      </w:r>
      <w:r w:rsidR="00B72619">
        <w:t>regarding</w:t>
      </w:r>
      <w:r>
        <w:t xml:space="preserve"> payment in hardship situations.</w:t>
      </w:r>
    </w:p>
    <w:p w14:paraId="5D3C1A71" w14:textId="6CB9A6E1" w:rsidR="00856501" w:rsidRDefault="009B0FED" w:rsidP="00856501">
      <w:pPr>
        <w:pStyle w:val="ListParagraph"/>
        <w:numPr>
          <w:ilvl w:val="0"/>
          <w:numId w:val="21"/>
        </w:numPr>
        <w:ind w:left="567" w:hanging="491"/>
      </w:pPr>
      <w:r>
        <w:t>Wastewater</w:t>
      </w:r>
      <w:r w:rsidR="00856501">
        <w:t xml:space="preserve"> is a liability for Councils and difficult to turn into a resource due to high costs of treatment, old distribution infrastructure that needs replacing and the legacy of residential developments occurring in areas with limited infrastructure.</w:t>
      </w:r>
    </w:p>
    <w:p w14:paraId="65CF5663" w14:textId="7D60F2C9" w:rsidR="00856501" w:rsidRDefault="00856501" w:rsidP="00856501">
      <w:pPr>
        <w:pStyle w:val="ListParagraph"/>
        <w:numPr>
          <w:ilvl w:val="0"/>
          <w:numId w:val="21"/>
        </w:numPr>
        <w:ind w:left="567" w:hanging="491"/>
      </w:pPr>
      <w:r>
        <w:t xml:space="preserve">In coastal communities, old shacks are now permanent residences or rented out for short-term accommodation.  In many situations, there is limited infrastructure and the septic systems that are in place are outdated and inadequate to protect human or environmental health. </w:t>
      </w:r>
    </w:p>
    <w:p w14:paraId="5E31FF09" w14:textId="6F2AC398" w:rsidR="00856501" w:rsidRDefault="00856501" w:rsidP="00856501">
      <w:pPr>
        <w:pStyle w:val="ListParagraph"/>
        <w:numPr>
          <w:ilvl w:val="0"/>
          <w:numId w:val="21"/>
        </w:numPr>
        <w:ind w:left="567" w:hanging="491"/>
      </w:pPr>
      <w:r>
        <w:t>Current residents are contending with a legacy of historic, poor development standards.</w:t>
      </w:r>
    </w:p>
    <w:p w14:paraId="3F11EBC3" w14:textId="1B7BA63A" w:rsidR="00856501" w:rsidRDefault="00856501" w:rsidP="00856501">
      <w:pPr>
        <w:pStyle w:val="ListParagraph"/>
        <w:numPr>
          <w:ilvl w:val="0"/>
          <w:numId w:val="21"/>
        </w:numPr>
        <w:ind w:left="567" w:hanging="491"/>
      </w:pPr>
      <w:r>
        <w:t xml:space="preserve">Cheaper land that attracts a lower socio-economic community profile often has poor infrastructure – a cycle of hardship and inability to update essential wastewater services/infrastructure ensues and for some people this means living in potentially unhygienic situations for which there is no obvious solution.  </w:t>
      </w:r>
    </w:p>
    <w:p w14:paraId="2D8E7C78" w14:textId="668EF929" w:rsidR="00856501" w:rsidRDefault="00856501" w:rsidP="00856501">
      <w:pPr>
        <w:pStyle w:val="ListParagraph"/>
        <w:numPr>
          <w:ilvl w:val="1"/>
          <w:numId w:val="21"/>
        </w:numPr>
      </w:pPr>
      <w:r>
        <w:t xml:space="preserve">For example, seaside shacks with inadequate on-site septic tanks need pumping fortnightly.  This </w:t>
      </w:r>
      <w:r w:rsidR="00B72619">
        <w:t xml:space="preserve">has a </w:t>
      </w:r>
      <w:r>
        <w:t>cost</w:t>
      </w:r>
      <w:r w:rsidR="00B72619">
        <w:t xml:space="preserve"> of</w:t>
      </w:r>
      <w:r>
        <w:t xml:space="preserve"> ~$350 per fortnight to do properly, which some people cannot afford and so they pump out to the soil surface in their backyards.  Community protocols have developed that minimise social impacts but in some coastal areas the groundwater table rises in winter and thus the soakage capacity of these properties </w:t>
      </w:r>
      <w:r w:rsidR="00801C12">
        <w:t>decreases,</w:t>
      </w:r>
      <w:r>
        <w:t xml:space="preserve"> and septic </w:t>
      </w:r>
      <w:r w:rsidR="009B0FED">
        <w:t>wastewater</w:t>
      </w:r>
      <w:r>
        <w:t xml:space="preserve"> has </w:t>
      </w:r>
      <w:r w:rsidR="009B0FED">
        <w:t>nowhere</w:t>
      </w:r>
      <w:r>
        <w:t xml:space="preserve"> to go.  Councils cannot afford to build the infrastructure without recovering costs but these (largely) low socio-economic communities cannot afford to pay for the infrastructure.  </w:t>
      </w:r>
    </w:p>
    <w:p w14:paraId="4E49DF42" w14:textId="537CE5CD" w:rsidR="00856501" w:rsidRDefault="00856501" w:rsidP="00856501">
      <w:pPr>
        <w:pStyle w:val="ListParagraph"/>
        <w:numPr>
          <w:ilvl w:val="0"/>
          <w:numId w:val="21"/>
        </w:numPr>
        <w:ind w:left="567" w:hanging="491"/>
      </w:pPr>
      <w:r>
        <w:t xml:space="preserve">Increased awareness of how </w:t>
      </w:r>
      <w:r w:rsidR="009B0FED">
        <w:t>wastewater</w:t>
      </w:r>
      <w:r>
        <w:t xml:space="preserve"> is treated and managed, and concurrent population growth, in recent decades means that there is an urgent need to upgrade sewage treatment in many areas. </w:t>
      </w:r>
    </w:p>
    <w:p w14:paraId="0306D4C0" w14:textId="08F38126" w:rsidR="00856501" w:rsidRDefault="00856501" w:rsidP="00856501">
      <w:pPr>
        <w:pStyle w:val="ListParagraph"/>
        <w:numPr>
          <w:ilvl w:val="0"/>
          <w:numId w:val="21"/>
        </w:numPr>
        <w:ind w:left="567" w:hanging="491"/>
      </w:pPr>
      <w:r>
        <w:t xml:space="preserve">Costs of connections to SA Water and CWWMS are high and prohibitive for people in low socio-economic areas. </w:t>
      </w:r>
    </w:p>
    <w:p w14:paraId="381C8133" w14:textId="104C13A2" w:rsidR="00856501" w:rsidRDefault="00856501" w:rsidP="00856501">
      <w:pPr>
        <w:pStyle w:val="ListParagraph"/>
        <w:numPr>
          <w:ilvl w:val="0"/>
          <w:numId w:val="21"/>
        </w:numPr>
        <w:ind w:left="567" w:hanging="491"/>
      </w:pPr>
      <w:r>
        <w:t xml:space="preserve">Market failure results in lack of provision of affordable sewage treatment and take-up of </w:t>
      </w:r>
      <w:r w:rsidR="009B0FED">
        <w:t>wastewater</w:t>
      </w:r>
      <w:r>
        <w:t xml:space="preserve"> re-use opportunities at commercial, industrial or residential scales. </w:t>
      </w:r>
    </w:p>
    <w:p w14:paraId="389544E4" w14:textId="0A7A6ACE" w:rsidR="00856501" w:rsidRDefault="00856501" w:rsidP="00856501">
      <w:pPr>
        <w:pStyle w:val="ListParagraph"/>
        <w:numPr>
          <w:ilvl w:val="0"/>
          <w:numId w:val="21"/>
        </w:numPr>
        <w:ind w:left="567" w:hanging="491"/>
      </w:pPr>
      <w:r>
        <w:t xml:space="preserve">In short, Councils can’t enforce upgrades to systems that comply with current policies because people can’t afford it and Councils are required to recover costs for service provision. </w:t>
      </w:r>
    </w:p>
    <w:p w14:paraId="5180B49F" w14:textId="2450D7B5" w:rsidR="00856501" w:rsidRDefault="00856501" w:rsidP="00856501">
      <w:pPr>
        <w:pStyle w:val="ListParagraph"/>
        <w:numPr>
          <w:ilvl w:val="0"/>
          <w:numId w:val="21"/>
        </w:numPr>
        <w:ind w:left="567" w:hanging="491"/>
      </w:pPr>
      <w:r>
        <w:t xml:space="preserve">Some Councils are looking at privatising CWWMS as a means of ensuring compliance with contemporary regulations.  This could lead to ‘up-front’ costs and increased on-going costs for consumers in a less forgiving environment for dealing with their hardship. </w:t>
      </w:r>
    </w:p>
    <w:p w14:paraId="519E10C7" w14:textId="00299B8C" w:rsidR="00856501" w:rsidRDefault="00856501" w:rsidP="00856501">
      <w:pPr>
        <w:pStyle w:val="ListParagraph"/>
        <w:numPr>
          <w:ilvl w:val="0"/>
          <w:numId w:val="21"/>
        </w:numPr>
        <w:ind w:left="567" w:hanging="491"/>
      </w:pPr>
      <w:r>
        <w:t xml:space="preserve">Councils have been consulting with their communities on the need and costs of upgrading sewage systems.  In some cases, the community are pushing back from equalisation of CWWMS user-pays charges across areas with different ages of infrastructure (cross-subsidization of new infrastructure). </w:t>
      </w:r>
    </w:p>
    <w:p w14:paraId="37F6740A" w14:textId="6791A212" w:rsidR="00856501" w:rsidRDefault="00856501" w:rsidP="00856501">
      <w:pPr>
        <w:pStyle w:val="ListParagraph"/>
        <w:numPr>
          <w:ilvl w:val="0"/>
          <w:numId w:val="21"/>
        </w:numPr>
        <w:ind w:left="567" w:hanging="491"/>
      </w:pPr>
      <w:r>
        <w:t xml:space="preserve">There is currently a </w:t>
      </w:r>
      <w:r w:rsidR="006C5B87">
        <w:t xml:space="preserve">perceived </w:t>
      </w:r>
      <w:r>
        <w:t xml:space="preserve">tension </w:t>
      </w:r>
      <w:r w:rsidR="006C5B87">
        <w:t>from Council’s perspective regarding</w:t>
      </w:r>
      <w:r>
        <w:t xml:space="preserve"> ESCOSA wanting Councils to be cost-recovering or profit-making but doing so without imposing hardship on communities. </w:t>
      </w:r>
    </w:p>
    <w:p w14:paraId="04CE83FF" w14:textId="030A9C38" w:rsidR="00856501" w:rsidRDefault="00856501" w:rsidP="00856501">
      <w:pPr>
        <w:pStyle w:val="ListParagraph"/>
        <w:numPr>
          <w:ilvl w:val="0"/>
          <w:numId w:val="21"/>
        </w:numPr>
        <w:ind w:left="567" w:hanging="491"/>
      </w:pPr>
      <w:r>
        <w:t xml:space="preserve">This presents opportunities for SA in terms of growing rural and regional communities and industries on new wastewater treatment and distribution networks but comes at a large up-front cost that cannot simply be passed to Council rates or water retail customers without causing hardship and stifling innovation. </w:t>
      </w:r>
    </w:p>
    <w:p w14:paraId="5A2C0D5F" w14:textId="71A4FF6A" w:rsidR="00AA7979" w:rsidRDefault="00856501" w:rsidP="00695A67">
      <w:pPr>
        <w:pStyle w:val="ListParagraph"/>
        <w:numPr>
          <w:ilvl w:val="1"/>
          <w:numId w:val="21"/>
        </w:numPr>
      </w:pPr>
      <w:r>
        <w:t>For example, Hill Grove Mine operations at Kanmantoo are likely to cease in 2020, which means Mount Barker District Council will lose their main treated water customer at a time when the population is also increasing to a point that new sewage infrastructure may be needed and more wastewater than the Laratinga Wetlands were built for will be generated.  New irrigation industries could be established along the existing pipeline from Mount Barker to Kanmantoo in an area that currently has very limited water availability.  State Government investment and policies would probably be required to make such a transition successful.</w:t>
      </w:r>
    </w:p>
    <w:p w14:paraId="4557AE91" w14:textId="4DF37539" w:rsidR="00521AE7" w:rsidRPr="00B72619" w:rsidRDefault="00521AE7" w:rsidP="00602387">
      <w:pPr>
        <w:pStyle w:val="ListParagraph"/>
        <w:numPr>
          <w:ilvl w:val="0"/>
          <w:numId w:val="21"/>
        </w:numPr>
        <w:ind w:left="567" w:hanging="425"/>
      </w:pPr>
      <w:r w:rsidRPr="00B72619">
        <w:t xml:space="preserve">Financial literacy </w:t>
      </w:r>
      <w:r w:rsidR="00B72619">
        <w:t>across council staff and the broader community was identified as a gap</w:t>
      </w:r>
      <w:r w:rsidR="00FB52B2">
        <w:t xml:space="preserve"> particularly when seen as a key factor in</w:t>
      </w:r>
      <w:r w:rsidRPr="00B72619">
        <w:t xml:space="preserve"> support</w:t>
      </w:r>
      <w:r w:rsidR="00FB52B2">
        <w:t>ing</w:t>
      </w:r>
      <w:r w:rsidRPr="00B72619">
        <w:t xml:space="preserve"> independent living </w:t>
      </w:r>
      <w:r w:rsidR="00FB52B2">
        <w:t>among</w:t>
      </w:r>
      <w:r w:rsidRPr="00B72619">
        <w:t xml:space="preserve"> young people</w:t>
      </w:r>
      <w:r w:rsidR="00FB52B2">
        <w:t>. A few programs supporting young people have been established in urban areas however there are limited offerings in rural and regional areas.</w:t>
      </w:r>
    </w:p>
    <w:p w14:paraId="37955A60" w14:textId="496202C7" w:rsidR="00E82F6E" w:rsidRPr="00E82F6E" w:rsidRDefault="00E82F6E" w:rsidP="00E82F6E">
      <w:pPr>
        <w:pStyle w:val="Heading1"/>
        <w:rPr>
          <w:color w:val="2E74B5" w:themeColor="accent5" w:themeShade="BF"/>
        </w:rPr>
      </w:pPr>
      <w:bookmarkStart w:id="23" w:name="_Toc27688879"/>
      <w:r w:rsidRPr="00E82F6E">
        <w:rPr>
          <w:color w:val="2E74B5" w:themeColor="accent5" w:themeShade="BF"/>
        </w:rPr>
        <w:t>Key Findings</w:t>
      </w:r>
      <w:bookmarkEnd w:id="23"/>
    </w:p>
    <w:p w14:paraId="321CC8D8" w14:textId="1DC33F9C" w:rsidR="001C7FCB" w:rsidRDefault="000A533A" w:rsidP="001C7FCB">
      <w:r>
        <w:t>Some Local Governments are retailers of potable and/or recycled water but most that are do not sell potable water to service customers via sewage schemes.</w:t>
      </w:r>
      <w:r w:rsidR="001C7FCB">
        <w:t xml:space="preserve"> Retail customers for treated water tend to be commercial or other government agencies.</w:t>
      </w:r>
    </w:p>
    <w:p w14:paraId="666C169E" w14:textId="76BD81FB" w:rsidR="00EF58E0" w:rsidRDefault="00EF58E0" w:rsidP="001C7FCB">
      <w:r>
        <w:t>Wastewater can be a liability for Councils and difficult to turn into a resource due to high costs of treatment, old distribution infrastructure that needs replacing and the legacy of residential developments occurring in areas with limited infrastructure.</w:t>
      </w:r>
    </w:p>
    <w:p w14:paraId="381374AD" w14:textId="0C271A26" w:rsidR="00EF58E0" w:rsidRDefault="00EF58E0" w:rsidP="00EF58E0">
      <w:r>
        <w:t xml:space="preserve">Costs of connections to SA Water and CWWMS are high and prohibitive for people in low socio-economic areas. Market failure results in lack of provision of affordable sewage treatment and take-up of wastewater re-use opportunities at commercial, industrial or residential scales. </w:t>
      </w:r>
    </w:p>
    <w:p w14:paraId="5466C660" w14:textId="5322E6DD" w:rsidR="001C7FCB" w:rsidRDefault="00EF58E0" w:rsidP="001C7FCB">
      <w:r>
        <w:t>Notwithstanding this b</w:t>
      </w:r>
      <w:r w:rsidR="001C7FCB">
        <w:t>uilding an increased water customer base is a future strategy for some Councils who have ‘excess’ water, and this could impact on the number of hardship situations depending on how these schemes are funded (e.g. community pipelines, private infrastructure).</w:t>
      </w:r>
    </w:p>
    <w:p w14:paraId="37A2678C" w14:textId="401492AD" w:rsidR="00EF58E0" w:rsidRDefault="00EF58E0" w:rsidP="00EF58E0">
      <w:r>
        <w:t xml:space="preserve">Some Councils are also looking at privatising CWWMS as a means of ensuring compliance with contemporary regulations.  This could lead to ‘up-front’ costs and increased on-going costs for consumers in a less forgiving environment for dealing with their hardship. </w:t>
      </w:r>
    </w:p>
    <w:p w14:paraId="1482CD6A" w14:textId="77777777" w:rsidR="000A533A" w:rsidRDefault="000A533A" w:rsidP="000A533A">
      <w:r>
        <w:t xml:space="preserve">The way in which service providers integrate and apply the Hardship Policy into their operations varies significantly. </w:t>
      </w:r>
    </w:p>
    <w:p w14:paraId="0A41504A" w14:textId="26A48B4A" w:rsidR="001C7FCB" w:rsidRDefault="000A533A" w:rsidP="001C7FCB">
      <w:r>
        <w:t>There is a significant range in the quantity and quality of hardship information, resources and referral strategies to financial counselling services between councils.</w:t>
      </w:r>
      <w:r w:rsidRPr="000A533A">
        <w:t xml:space="preserve"> </w:t>
      </w:r>
      <w:r w:rsidR="001C7FCB">
        <w:t>Training is needed for retail staff on how to recognise customers that are experiencing hardship.</w:t>
      </w:r>
    </w:p>
    <w:p w14:paraId="06B1DAE3" w14:textId="77777777" w:rsidR="001C7FCB" w:rsidRDefault="001C7FCB" w:rsidP="001C7FCB">
      <w:r>
        <w:t xml:space="preserve">There are many examples of actions amongst retailers that collectively demonstrate good practice in this area. The challenge is achieving a consistent approach amongst all retailers. </w:t>
      </w:r>
    </w:p>
    <w:p w14:paraId="34E087A8" w14:textId="77777777" w:rsidR="001C7FCB" w:rsidRDefault="000A533A" w:rsidP="001C7FCB">
      <w:r>
        <w:t>The attitudes of leadership within Councils has an impact on the approach that is taken to supporting customers in financial hardship. The impact can be positive or negative.</w:t>
      </w:r>
      <w:r w:rsidR="001C7FCB" w:rsidRPr="001C7FCB">
        <w:t xml:space="preserve"> </w:t>
      </w:r>
    </w:p>
    <w:p w14:paraId="77A7466F" w14:textId="6B9B0375" w:rsidR="001C7FCB" w:rsidRDefault="001C7FCB" w:rsidP="001C7FCB">
      <w:r>
        <w:t xml:space="preserve">The mechanisms of Local Government billing mean that typically one notice is sent to a customer that includes rates, sewage, water and other service charges. In most instances Council rates notices do not differentiate between rates debt and other debt. </w:t>
      </w:r>
    </w:p>
    <w:p w14:paraId="6746086F" w14:textId="6B101D08" w:rsidR="001C7FCB" w:rsidRDefault="001C7FCB" w:rsidP="001C7FCB">
      <w:r>
        <w:t xml:space="preserve">Legislative requirements (Development Act 1993) regarding priority allocation of monies against outstanding amounts dictate how Local Governments apply part payments to the combined rates and services bill. </w:t>
      </w:r>
    </w:p>
    <w:p w14:paraId="23318C0A" w14:textId="77777777" w:rsidR="001C7FCB" w:rsidRDefault="001C7FCB" w:rsidP="001C7FCB">
      <w:r>
        <w:t xml:space="preserve">Most Councils will negotiate payment arrangements until there has been two years without payment and then court action may occur. </w:t>
      </w:r>
    </w:p>
    <w:p w14:paraId="62F99B77" w14:textId="6AD70164" w:rsidR="001C7FCB" w:rsidRDefault="001C7FCB" w:rsidP="001C7FCB">
      <w:r>
        <w:t>Short-term loan lenders (e.g. PayDay Loans) are increasing their presence in rural areas. With very high interest rates (44%) being charged for emergency cash loans it can be a contributing factor to ongoing financial hardship amongst some customers.</w:t>
      </w:r>
    </w:p>
    <w:p w14:paraId="555D3EDB" w14:textId="1B8D4ED2" w:rsidR="001C7FCB" w:rsidRDefault="001C7FCB" w:rsidP="001C7FCB">
      <w:r>
        <w:t xml:space="preserve">The greatest challenges facing Council staff relate to </w:t>
      </w:r>
      <w:r w:rsidR="00521725">
        <w:t>recognising and assessing levels of hardship, communicating with customers and knowing how to refer customers to.</w:t>
      </w:r>
    </w:p>
    <w:p w14:paraId="1715A1C3" w14:textId="09F9CE95" w:rsidR="00521725" w:rsidRDefault="00521725" w:rsidP="001C7FCB">
      <w:r>
        <w:t xml:space="preserve">The training needs of Council staff focus on </w:t>
      </w:r>
      <w:bookmarkStart w:id="24" w:name="_Hlk27688724"/>
      <w:r>
        <w:t>financial literacy, recognising hardship and having challenging conversations</w:t>
      </w:r>
      <w:bookmarkEnd w:id="24"/>
      <w:r>
        <w:t>. Identified resource requirements include a hardship assessment tool, referral information and scripts to support client communications.</w:t>
      </w:r>
    </w:p>
    <w:p w14:paraId="0E6B1D63" w14:textId="77777777" w:rsidR="00521725" w:rsidRDefault="001C7FCB" w:rsidP="00521725">
      <w:r w:rsidRPr="00856501">
        <w:t xml:space="preserve">Training in dealing with customers in financial difficulties are currently being offered by private providers </w:t>
      </w:r>
      <w:r w:rsidR="00521725">
        <w:t xml:space="preserve">and financial counsellors. </w:t>
      </w:r>
    </w:p>
    <w:p w14:paraId="40F3FA52" w14:textId="569ADF08" w:rsidR="001C7FCB" w:rsidRPr="00856501" w:rsidRDefault="001C7FCB" w:rsidP="00521725">
      <w:r w:rsidRPr="00856501">
        <w:t>On-line training and webinars are the most common and favoured platforms for staff training used by councils in remote/regional areas due to travel costs and time constraints.</w:t>
      </w:r>
    </w:p>
    <w:p w14:paraId="25CCEFF1" w14:textId="5326EA24" w:rsidR="00E82F6E" w:rsidRPr="00E82F6E" w:rsidRDefault="00E82F6E" w:rsidP="00E82F6E">
      <w:pPr>
        <w:pStyle w:val="Heading1"/>
        <w:rPr>
          <w:color w:val="2E74B5" w:themeColor="accent5" w:themeShade="BF"/>
        </w:rPr>
      </w:pPr>
      <w:bookmarkStart w:id="25" w:name="_Toc27688880"/>
      <w:r>
        <w:rPr>
          <w:color w:val="2E74B5" w:themeColor="accent5" w:themeShade="BF"/>
        </w:rPr>
        <w:t>Future Opportunities</w:t>
      </w:r>
      <w:bookmarkEnd w:id="25"/>
    </w:p>
    <w:p w14:paraId="680F89EF" w14:textId="4DA6D23A" w:rsidR="009B1AB9" w:rsidRDefault="009B1AB9" w:rsidP="001C7FCB">
      <w:pPr>
        <w:pStyle w:val="ListParagraph"/>
        <w:numPr>
          <w:ilvl w:val="0"/>
          <w:numId w:val="21"/>
        </w:numPr>
        <w:ind w:left="567" w:hanging="491"/>
      </w:pPr>
      <w:r>
        <w:t>‘Hardship’ training to be incorporated into the Revenue Professionals Association annual conference and Senior Finance Managers network meetings on a regular basis.</w:t>
      </w:r>
    </w:p>
    <w:p w14:paraId="6434D7EB" w14:textId="326AE486" w:rsidR="009B1AB9" w:rsidRDefault="009B1AB9" w:rsidP="001C7FCB">
      <w:pPr>
        <w:pStyle w:val="ListParagraph"/>
        <w:numPr>
          <w:ilvl w:val="0"/>
          <w:numId w:val="21"/>
        </w:numPr>
        <w:ind w:left="567" w:hanging="491"/>
      </w:pPr>
      <w:r>
        <w:t>Support Financial Counselling Services of South Australia to develop and deliver training packages for Council staff around financial literacy, recognising hardship and having challenging conversations.</w:t>
      </w:r>
    </w:p>
    <w:p w14:paraId="55C3A53C" w14:textId="52C4FD64" w:rsidR="009B1AB9" w:rsidRDefault="009B1AB9" w:rsidP="009B1AB9">
      <w:pPr>
        <w:pStyle w:val="ListParagraph"/>
        <w:numPr>
          <w:ilvl w:val="0"/>
          <w:numId w:val="21"/>
        </w:numPr>
        <w:ind w:left="567" w:hanging="491"/>
      </w:pPr>
      <w:r>
        <w:t>Further research and development into how best to deliver financial counselling services in rural and remote areas and build resilience within communities will benefit regional water customers experiencing financial difficulty.</w:t>
      </w:r>
    </w:p>
    <w:p w14:paraId="74974D72" w14:textId="77777777" w:rsidR="00EF58E0" w:rsidRDefault="00EF58E0" w:rsidP="00EF58E0">
      <w:pPr>
        <w:pStyle w:val="ListParagraph"/>
        <w:numPr>
          <w:ilvl w:val="0"/>
          <w:numId w:val="21"/>
        </w:numPr>
        <w:ind w:left="567" w:hanging="491"/>
      </w:pPr>
      <w:r>
        <w:t>Investigation into extent of old distribution infrastructure and limitations it is placing on adherence with regulatory requirements.</w:t>
      </w:r>
    </w:p>
    <w:p w14:paraId="1FB55DAC" w14:textId="234E56B2" w:rsidR="00E82F6E" w:rsidRPr="00EF58E0" w:rsidRDefault="00EF58E0" w:rsidP="00BF3C7E">
      <w:pPr>
        <w:pStyle w:val="ListParagraph"/>
        <w:numPr>
          <w:ilvl w:val="0"/>
          <w:numId w:val="21"/>
        </w:numPr>
        <w:ind w:left="567" w:hanging="491"/>
      </w:pPr>
      <w:r>
        <w:t xml:space="preserve">Exploration of innovative investment approaches to take advantage of opportunities that arise for SA in terms of growing rural and regional communities and industries on new wastewater treatment and distribution networks. </w:t>
      </w:r>
      <w:r w:rsidR="00E82F6E" w:rsidRPr="00EF58E0">
        <w:rPr>
          <w:color w:val="2E74B5" w:themeColor="accent5" w:themeShade="BF"/>
        </w:rPr>
        <w:br w:type="page"/>
      </w:r>
    </w:p>
    <w:p w14:paraId="043586EF" w14:textId="6EBB3A38" w:rsidR="00AA7979" w:rsidRPr="00AA7979" w:rsidRDefault="00DD6A79" w:rsidP="00AA7979">
      <w:pPr>
        <w:pStyle w:val="Heading1"/>
        <w:rPr>
          <w:color w:val="2E74B5" w:themeColor="accent5" w:themeShade="BF"/>
        </w:rPr>
      </w:pPr>
      <w:bookmarkStart w:id="26" w:name="_Toc27688881"/>
      <w:r w:rsidRPr="00AA7979">
        <w:rPr>
          <w:color w:val="2E74B5" w:themeColor="accent5" w:themeShade="BF"/>
        </w:rPr>
        <w:t xml:space="preserve">Appendix A: </w:t>
      </w:r>
      <w:r w:rsidR="00AA7979" w:rsidRPr="00AA7979">
        <w:rPr>
          <w:color w:val="2E74B5" w:themeColor="accent5" w:themeShade="BF"/>
        </w:rPr>
        <w:t>List of reports for DSCI Supporting Regional Customers in Financial Difficulty (SRCiFD) Project at March 2018</w:t>
      </w:r>
      <w:bookmarkEnd w:id="26"/>
      <w:r w:rsidR="00AA7979" w:rsidRPr="00AA7979">
        <w:rPr>
          <w:color w:val="2E74B5" w:themeColor="accent5" w:themeShade="BF"/>
        </w:rPr>
        <w:t xml:space="preserve"> </w:t>
      </w:r>
    </w:p>
    <w:p w14:paraId="148628C9" w14:textId="77777777" w:rsidR="00AA7979" w:rsidRPr="00083712" w:rsidRDefault="00AA7979" w:rsidP="00AA7979">
      <w:pPr>
        <w:pStyle w:val="ListParagraph"/>
        <w:widowControl w:val="0"/>
        <w:numPr>
          <w:ilvl w:val="0"/>
          <w:numId w:val="24"/>
        </w:numPr>
        <w:autoSpaceDE w:val="0"/>
        <w:autoSpaceDN w:val="0"/>
        <w:adjustRightInd w:val="0"/>
        <w:spacing w:before="120" w:after="240" w:line="240" w:lineRule="auto"/>
        <w:ind w:left="426"/>
        <w:contextualSpacing w:val="0"/>
        <w:rPr>
          <w:rFonts w:cstheme="minorHAnsi"/>
        </w:rPr>
      </w:pPr>
      <w:r w:rsidRPr="00083712">
        <w:rPr>
          <w:rFonts w:cstheme="minorHAnsi"/>
        </w:rPr>
        <w:t>Annual SACOSS Briefing to the Minister for Communities and Social Inclusion: Water Pricing Issues Affecting South Australian Consumers, SACOSS (SA Council of Social Services), June 2017.</w:t>
      </w:r>
    </w:p>
    <w:p w14:paraId="79D77611" w14:textId="77777777" w:rsidR="00AA7979" w:rsidRPr="00083712" w:rsidRDefault="00AA7979" w:rsidP="00AA7979">
      <w:pPr>
        <w:pStyle w:val="ListParagraph"/>
        <w:widowControl w:val="0"/>
        <w:numPr>
          <w:ilvl w:val="0"/>
          <w:numId w:val="24"/>
        </w:numPr>
        <w:autoSpaceDE w:val="0"/>
        <w:autoSpaceDN w:val="0"/>
        <w:adjustRightInd w:val="0"/>
        <w:spacing w:before="120" w:after="240" w:line="240" w:lineRule="auto"/>
        <w:ind w:left="426"/>
        <w:contextualSpacing w:val="0"/>
        <w:rPr>
          <w:rFonts w:cstheme="minorHAnsi"/>
          <w:bCs/>
        </w:rPr>
      </w:pPr>
      <w:r w:rsidRPr="00083712">
        <w:rPr>
          <w:rFonts w:cstheme="minorHAnsi"/>
        </w:rPr>
        <w:t xml:space="preserve">SACOSS Submission to </w:t>
      </w:r>
      <w:r w:rsidRPr="00083712">
        <w:rPr>
          <w:rFonts w:cstheme="minorHAnsi"/>
          <w:bCs/>
        </w:rPr>
        <w:t xml:space="preserve">Productivity Commission 2017, </w:t>
      </w:r>
      <w:r w:rsidRPr="00083712">
        <w:rPr>
          <w:rFonts w:cstheme="minorHAnsi"/>
          <w:bCs/>
          <w:i/>
          <w:iCs/>
        </w:rPr>
        <w:t xml:space="preserve">National Water Reform, </w:t>
      </w:r>
      <w:r w:rsidRPr="00083712">
        <w:rPr>
          <w:rFonts w:cstheme="minorHAnsi"/>
          <w:bCs/>
        </w:rPr>
        <w:t>Draft Report – October 2017.</w:t>
      </w:r>
    </w:p>
    <w:p w14:paraId="59D95C37" w14:textId="77777777" w:rsidR="00AA7979" w:rsidRPr="00083712" w:rsidRDefault="00AA7979" w:rsidP="00AA7979">
      <w:pPr>
        <w:pStyle w:val="ListParagraph"/>
        <w:widowControl w:val="0"/>
        <w:numPr>
          <w:ilvl w:val="0"/>
          <w:numId w:val="24"/>
        </w:numPr>
        <w:autoSpaceDE w:val="0"/>
        <w:autoSpaceDN w:val="0"/>
        <w:adjustRightInd w:val="0"/>
        <w:spacing w:before="120" w:after="240" w:line="240" w:lineRule="auto"/>
        <w:ind w:left="426"/>
        <w:contextualSpacing w:val="0"/>
        <w:rPr>
          <w:rFonts w:cstheme="minorHAnsi"/>
          <w:bCs/>
        </w:rPr>
      </w:pPr>
      <w:r w:rsidRPr="00083712">
        <w:rPr>
          <w:rFonts w:cstheme="minorHAnsi"/>
          <w:bCs/>
        </w:rPr>
        <w:t>Minor and intermediate retailers regulatory performance report 2014-15. Essential services commission of SA, June 2016.</w:t>
      </w:r>
    </w:p>
    <w:p w14:paraId="02B39582" w14:textId="77777777" w:rsidR="00AA7979" w:rsidRPr="00083712" w:rsidRDefault="00AA7979" w:rsidP="00AA7979">
      <w:pPr>
        <w:pStyle w:val="ListParagraph"/>
        <w:widowControl w:val="0"/>
        <w:numPr>
          <w:ilvl w:val="0"/>
          <w:numId w:val="24"/>
        </w:numPr>
        <w:autoSpaceDE w:val="0"/>
        <w:autoSpaceDN w:val="0"/>
        <w:adjustRightInd w:val="0"/>
        <w:spacing w:before="120" w:after="240" w:line="240" w:lineRule="auto"/>
        <w:ind w:left="426"/>
        <w:contextualSpacing w:val="0"/>
        <w:rPr>
          <w:rFonts w:cstheme="minorHAnsi"/>
          <w:bCs/>
        </w:rPr>
      </w:pPr>
      <w:r w:rsidRPr="00083712">
        <w:rPr>
          <w:rFonts w:cstheme="minorHAnsi"/>
          <w:bCs/>
        </w:rPr>
        <w:t xml:space="preserve">DEWNR (2013). Alinytjara Wilurara Demand and Supply Statement, 2013. SA Department for Environment, Water and Natural Resources. </w:t>
      </w:r>
    </w:p>
    <w:p w14:paraId="3E7B4271" w14:textId="77777777" w:rsidR="00AA7979" w:rsidRPr="00083712" w:rsidRDefault="00AA7979" w:rsidP="00AA7979">
      <w:pPr>
        <w:pStyle w:val="ListParagraph"/>
        <w:widowControl w:val="0"/>
        <w:numPr>
          <w:ilvl w:val="0"/>
          <w:numId w:val="24"/>
        </w:numPr>
        <w:autoSpaceDE w:val="0"/>
        <w:autoSpaceDN w:val="0"/>
        <w:adjustRightInd w:val="0"/>
        <w:spacing w:before="120" w:after="240" w:line="240" w:lineRule="auto"/>
        <w:ind w:left="426"/>
        <w:contextualSpacing w:val="0"/>
        <w:rPr>
          <w:rFonts w:cstheme="minorHAnsi"/>
          <w:bCs/>
        </w:rPr>
      </w:pPr>
      <w:r w:rsidRPr="00083712">
        <w:rPr>
          <w:rFonts w:cstheme="minorHAnsi"/>
          <w:bCs/>
        </w:rPr>
        <w:t>DEWNR (2013). SA Arid Lands Demand and Supply Statement, 2013. SA Department for Environment, Water and Natural Resources.</w:t>
      </w:r>
    </w:p>
    <w:p w14:paraId="19B0B4F5" w14:textId="77777777" w:rsidR="00AA7979" w:rsidRPr="00083712" w:rsidRDefault="00AA7979" w:rsidP="00AA7979">
      <w:pPr>
        <w:pStyle w:val="ListParagraph"/>
        <w:widowControl w:val="0"/>
        <w:numPr>
          <w:ilvl w:val="0"/>
          <w:numId w:val="24"/>
        </w:numPr>
        <w:autoSpaceDE w:val="0"/>
        <w:autoSpaceDN w:val="0"/>
        <w:adjustRightInd w:val="0"/>
        <w:spacing w:before="120" w:after="240" w:line="240" w:lineRule="auto"/>
        <w:ind w:left="426"/>
        <w:contextualSpacing w:val="0"/>
        <w:rPr>
          <w:rFonts w:cstheme="minorHAnsi"/>
          <w:bCs/>
        </w:rPr>
      </w:pPr>
      <w:r w:rsidRPr="00083712">
        <w:rPr>
          <w:rFonts w:cstheme="minorHAnsi"/>
          <w:bCs/>
        </w:rPr>
        <w:t xml:space="preserve">DEWNR (2015). Kangaroo Island Demand and Supply Statement, 2015. SA Department for Environment, Water and Natural Resources. November 2015. </w:t>
      </w:r>
    </w:p>
    <w:p w14:paraId="2B1AE58F" w14:textId="77777777" w:rsidR="00AA7979" w:rsidRPr="00083712" w:rsidRDefault="00AA7979" w:rsidP="00AA7979">
      <w:pPr>
        <w:pStyle w:val="ListParagraph"/>
        <w:widowControl w:val="0"/>
        <w:numPr>
          <w:ilvl w:val="0"/>
          <w:numId w:val="24"/>
        </w:numPr>
        <w:autoSpaceDE w:val="0"/>
        <w:autoSpaceDN w:val="0"/>
        <w:adjustRightInd w:val="0"/>
        <w:spacing w:before="120" w:after="240" w:line="240" w:lineRule="auto"/>
        <w:ind w:left="426"/>
        <w:contextualSpacing w:val="0"/>
        <w:rPr>
          <w:rFonts w:cstheme="minorHAnsi"/>
          <w:bCs/>
        </w:rPr>
      </w:pPr>
      <w:r w:rsidRPr="00083712">
        <w:rPr>
          <w:rFonts w:cstheme="minorHAnsi"/>
          <w:bCs/>
        </w:rPr>
        <w:t xml:space="preserve">DfW (2011). Eyre Peninsula Demand and Supply Statement, April 2011. SA Department for Water. </w:t>
      </w:r>
    </w:p>
    <w:p w14:paraId="41E56E86" w14:textId="77777777" w:rsidR="00AA7979" w:rsidRPr="00083712" w:rsidRDefault="00AA7979" w:rsidP="00AA7979">
      <w:pPr>
        <w:pStyle w:val="ListParagraph"/>
        <w:widowControl w:val="0"/>
        <w:numPr>
          <w:ilvl w:val="0"/>
          <w:numId w:val="24"/>
        </w:numPr>
        <w:autoSpaceDE w:val="0"/>
        <w:autoSpaceDN w:val="0"/>
        <w:adjustRightInd w:val="0"/>
        <w:spacing w:before="120" w:after="240" w:line="240" w:lineRule="auto"/>
        <w:ind w:left="426"/>
        <w:contextualSpacing w:val="0"/>
        <w:rPr>
          <w:rFonts w:cstheme="minorHAnsi"/>
          <w:bCs/>
        </w:rPr>
      </w:pPr>
      <w:r w:rsidRPr="00083712">
        <w:rPr>
          <w:rFonts w:cstheme="minorHAnsi"/>
          <w:bCs/>
        </w:rPr>
        <w:t xml:space="preserve">DfW (2011). Northern and Yorke Demand and Supply Statement, November 2011. SA Department for Water. </w:t>
      </w:r>
    </w:p>
    <w:p w14:paraId="19CDE0C6" w14:textId="77777777" w:rsidR="00AA7979" w:rsidRPr="00083712" w:rsidRDefault="00AA7979" w:rsidP="00AA7979">
      <w:pPr>
        <w:pStyle w:val="ListParagraph"/>
        <w:widowControl w:val="0"/>
        <w:numPr>
          <w:ilvl w:val="0"/>
          <w:numId w:val="24"/>
        </w:numPr>
        <w:autoSpaceDE w:val="0"/>
        <w:autoSpaceDN w:val="0"/>
        <w:adjustRightInd w:val="0"/>
        <w:spacing w:before="120" w:after="240" w:line="240" w:lineRule="auto"/>
        <w:ind w:left="426"/>
        <w:contextualSpacing w:val="0"/>
        <w:rPr>
          <w:rFonts w:cstheme="minorHAnsi"/>
          <w:bCs/>
        </w:rPr>
      </w:pPr>
      <w:r w:rsidRPr="00083712">
        <w:rPr>
          <w:rFonts w:cstheme="minorHAnsi"/>
          <w:bCs/>
        </w:rPr>
        <w:t xml:space="preserve">Better solutions for helping customers with financial difficulty: Energy and Water. A cross-sector approach to supporting vulnerable consumers. SACOSS, January 2016. </w:t>
      </w:r>
    </w:p>
    <w:p w14:paraId="0A34DA75" w14:textId="77777777" w:rsidR="00AA7979" w:rsidRPr="00083712" w:rsidRDefault="00AA7979" w:rsidP="00AA7979">
      <w:pPr>
        <w:pStyle w:val="ListParagraph"/>
        <w:widowControl w:val="0"/>
        <w:numPr>
          <w:ilvl w:val="0"/>
          <w:numId w:val="24"/>
        </w:numPr>
        <w:autoSpaceDE w:val="0"/>
        <w:autoSpaceDN w:val="0"/>
        <w:adjustRightInd w:val="0"/>
        <w:spacing w:before="120" w:after="240" w:line="240" w:lineRule="auto"/>
        <w:ind w:left="426"/>
        <w:contextualSpacing w:val="0"/>
        <w:rPr>
          <w:rFonts w:cstheme="minorHAnsi"/>
        </w:rPr>
      </w:pPr>
      <w:r w:rsidRPr="00083712">
        <w:rPr>
          <w:rFonts w:cstheme="minorHAnsi"/>
        </w:rPr>
        <w:t xml:space="preserve">The retail and network exemption framework: Emerging issues for consumers. Report on the growing concern with consumer protection arrangements for exempt consumers. SACOSS, December 2015. </w:t>
      </w:r>
    </w:p>
    <w:p w14:paraId="28AD7BC5" w14:textId="77777777" w:rsidR="00AA7979" w:rsidRPr="00083712" w:rsidRDefault="00AA7979" w:rsidP="00AA7979">
      <w:pPr>
        <w:pStyle w:val="ListParagraph"/>
        <w:widowControl w:val="0"/>
        <w:numPr>
          <w:ilvl w:val="0"/>
          <w:numId w:val="24"/>
        </w:numPr>
        <w:autoSpaceDE w:val="0"/>
        <w:autoSpaceDN w:val="0"/>
        <w:adjustRightInd w:val="0"/>
        <w:spacing w:before="120" w:after="240" w:line="240" w:lineRule="auto"/>
        <w:ind w:left="426"/>
        <w:contextualSpacing w:val="0"/>
        <w:rPr>
          <w:rFonts w:cstheme="minorHAnsi"/>
        </w:rPr>
      </w:pPr>
      <w:r w:rsidRPr="00083712">
        <w:rPr>
          <w:rFonts w:cstheme="minorHAnsi"/>
        </w:rPr>
        <w:t>Restricted Water Customer Research. Prepared by URBIS for SACOSS, October 2017.</w:t>
      </w:r>
    </w:p>
    <w:p w14:paraId="2271F010" w14:textId="77777777" w:rsidR="00AA7979" w:rsidRPr="00083712" w:rsidRDefault="00AA7979" w:rsidP="00AA7979">
      <w:pPr>
        <w:pStyle w:val="ListParagraph"/>
        <w:numPr>
          <w:ilvl w:val="0"/>
          <w:numId w:val="24"/>
        </w:numPr>
        <w:spacing w:before="120" w:after="0" w:line="240" w:lineRule="auto"/>
        <w:ind w:left="426"/>
        <w:contextualSpacing w:val="0"/>
        <w:rPr>
          <w:rFonts w:cstheme="minorHAnsi"/>
        </w:rPr>
      </w:pPr>
      <w:r w:rsidRPr="00083712">
        <w:rPr>
          <w:rFonts w:cstheme="minorHAnsi"/>
        </w:rPr>
        <w:t xml:space="preserve">Hardship Policy for Residential Customers, Minister for Communities and Social Inclusion, February 2013. </w:t>
      </w:r>
    </w:p>
    <w:p w14:paraId="081351D5" w14:textId="77777777" w:rsidR="00AA7979" w:rsidRPr="00083712" w:rsidRDefault="00AA7979" w:rsidP="00AA7979">
      <w:pPr>
        <w:pStyle w:val="ListParagraph"/>
        <w:numPr>
          <w:ilvl w:val="0"/>
          <w:numId w:val="24"/>
        </w:numPr>
        <w:spacing w:before="120" w:after="0" w:line="240" w:lineRule="auto"/>
        <w:ind w:left="426"/>
        <w:contextualSpacing w:val="0"/>
        <w:rPr>
          <w:rFonts w:cstheme="minorHAnsi"/>
        </w:rPr>
      </w:pPr>
      <w:r w:rsidRPr="00083712">
        <w:rPr>
          <w:rFonts w:cstheme="minorHAnsi"/>
        </w:rPr>
        <w:t xml:space="preserve">Hardship Policy for Residential Customers of Minor and Intermediate Water Retailers, Minister for Communities and Social Inclusion, September 2013. </w:t>
      </w:r>
    </w:p>
    <w:p w14:paraId="68371ECF" w14:textId="77777777" w:rsidR="00AA7979" w:rsidRPr="00083712" w:rsidRDefault="00AA7979" w:rsidP="00AA7979">
      <w:pPr>
        <w:pStyle w:val="ListParagraph"/>
        <w:numPr>
          <w:ilvl w:val="0"/>
          <w:numId w:val="24"/>
        </w:numPr>
        <w:spacing w:before="120" w:after="0" w:line="240" w:lineRule="auto"/>
        <w:ind w:left="426"/>
        <w:contextualSpacing w:val="0"/>
        <w:rPr>
          <w:rFonts w:cstheme="minorHAnsi"/>
        </w:rPr>
      </w:pPr>
      <w:r w:rsidRPr="00083712">
        <w:rPr>
          <w:rFonts w:cstheme="minorHAnsi"/>
        </w:rPr>
        <w:t xml:space="preserve">South Australian Water and Sewerage Concessions Scheme, Corporate Services, Government of South Australia, July 2017. </w:t>
      </w:r>
    </w:p>
    <w:p w14:paraId="25A5E183" w14:textId="77777777" w:rsidR="00AA7979" w:rsidRPr="00083712" w:rsidRDefault="00AA7979" w:rsidP="00AA7979">
      <w:pPr>
        <w:pStyle w:val="ListParagraph"/>
        <w:widowControl w:val="0"/>
        <w:numPr>
          <w:ilvl w:val="0"/>
          <w:numId w:val="24"/>
        </w:numPr>
        <w:autoSpaceDE w:val="0"/>
        <w:autoSpaceDN w:val="0"/>
        <w:adjustRightInd w:val="0"/>
        <w:spacing w:before="120" w:after="240" w:line="240" w:lineRule="auto"/>
        <w:ind w:left="426"/>
        <w:contextualSpacing w:val="0"/>
        <w:rPr>
          <w:rFonts w:cstheme="minorHAnsi"/>
        </w:rPr>
      </w:pPr>
      <w:r w:rsidRPr="00083712">
        <w:rPr>
          <w:rFonts w:cstheme="minorHAnsi"/>
        </w:rPr>
        <w:t>Water Consumers Research Project</w:t>
      </w:r>
      <w:r w:rsidRPr="00083712">
        <w:rPr>
          <w:rFonts w:ascii="Tahoma" w:hAnsi="Tahoma" w:cs="Tahoma"/>
        </w:rPr>
        <w:t> </w:t>
      </w:r>
      <w:r w:rsidRPr="00083712">
        <w:rPr>
          <w:rFonts w:cstheme="minorHAnsi"/>
        </w:rPr>
        <w:t>A Consultation for the South Australian Department of Communities and Social Inclusion.  JFA Purple Orange, June 2017.</w:t>
      </w:r>
    </w:p>
    <w:p w14:paraId="67C93129" w14:textId="77777777" w:rsidR="00AA7979" w:rsidRPr="00083712" w:rsidRDefault="00AA7979" w:rsidP="00AA7979">
      <w:pPr>
        <w:pStyle w:val="ListParagraph"/>
        <w:widowControl w:val="0"/>
        <w:numPr>
          <w:ilvl w:val="0"/>
          <w:numId w:val="24"/>
        </w:numPr>
        <w:autoSpaceDE w:val="0"/>
        <w:autoSpaceDN w:val="0"/>
        <w:adjustRightInd w:val="0"/>
        <w:spacing w:before="120" w:after="240" w:line="240" w:lineRule="auto"/>
        <w:ind w:left="360"/>
        <w:contextualSpacing w:val="0"/>
        <w:rPr>
          <w:rFonts w:cstheme="minorHAnsi"/>
        </w:rPr>
      </w:pPr>
      <w:r w:rsidRPr="00083712">
        <w:rPr>
          <w:rFonts w:cstheme="minorHAnsi"/>
        </w:rPr>
        <w:t>Minor and Intermediate Retailers Research and Advocacy Project Report to the</w:t>
      </w:r>
      <w:r w:rsidRPr="00083712">
        <w:rPr>
          <w:rFonts w:ascii="Tahoma" w:hAnsi="Tahoma" w:cs="Tahoma"/>
        </w:rPr>
        <w:t> </w:t>
      </w:r>
      <w:r w:rsidRPr="00083712">
        <w:rPr>
          <w:rFonts w:cstheme="minorHAnsi"/>
        </w:rPr>
        <w:t xml:space="preserve">Department of Communities and Social Inclusion </w:t>
      </w:r>
      <w:r w:rsidRPr="00083712">
        <w:rPr>
          <w:rFonts w:cstheme="minorHAnsi"/>
          <w:bCs/>
        </w:rPr>
        <w:t xml:space="preserve">Water and Sewerage Suppliers in South Australia </w:t>
      </w:r>
      <w:r w:rsidRPr="00083712">
        <w:rPr>
          <w:rFonts w:cstheme="minorHAnsi"/>
        </w:rPr>
        <w:t>W. Shirley, South Australian Financial Counsellors Association (SAFCA), November 2016.</w:t>
      </w:r>
    </w:p>
    <w:p w14:paraId="6E115542" w14:textId="1BF6FBDB" w:rsidR="00083712" w:rsidRPr="00823132" w:rsidRDefault="00083712" w:rsidP="00823132">
      <w:pPr>
        <w:pStyle w:val="Heading1"/>
        <w:rPr>
          <w:color w:val="2E74B5" w:themeColor="accent5" w:themeShade="BF"/>
        </w:rPr>
      </w:pPr>
      <w:r>
        <w:br w:type="page"/>
      </w:r>
    </w:p>
    <w:p w14:paraId="5613BCBD" w14:textId="240FF0DE" w:rsidR="00522DC5" w:rsidRPr="00083712" w:rsidRDefault="00083712" w:rsidP="00083712">
      <w:pPr>
        <w:pStyle w:val="Heading1"/>
        <w:rPr>
          <w:color w:val="2E74B5" w:themeColor="accent5" w:themeShade="BF"/>
        </w:rPr>
      </w:pPr>
      <w:bookmarkStart w:id="27" w:name="_Toc27688882"/>
      <w:r w:rsidRPr="00083712">
        <w:rPr>
          <w:color w:val="2E74B5" w:themeColor="accent5" w:themeShade="BF"/>
        </w:rPr>
        <w:t xml:space="preserve">Appendix </w:t>
      </w:r>
      <w:r w:rsidR="00CC4D53">
        <w:rPr>
          <w:color w:val="2E74B5" w:themeColor="accent5" w:themeShade="BF"/>
        </w:rPr>
        <w:t>B</w:t>
      </w:r>
      <w:r w:rsidRPr="00083712">
        <w:rPr>
          <w:color w:val="2E74B5" w:themeColor="accent5" w:themeShade="BF"/>
        </w:rPr>
        <w:t>: M&amp;I Water Retailers Interview Questions</w:t>
      </w:r>
      <w:bookmarkEnd w:id="27"/>
    </w:p>
    <w:p w14:paraId="7175ABA2" w14:textId="77777777" w:rsidR="00AB6D85" w:rsidRDefault="00083712" w:rsidP="00AB6D85">
      <w:pPr>
        <w:pStyle w:val="ListParagraph"/>
        <w:numPr>
          <w:ilvl w:val="0"/>
          <w:numId w:val="24"/>
        </w:numPr>
        <w:spacing w:before="120" w:after="0" w:line="240" w:lineRule="auto"/>
        <w:ind w:left="426"/>
        <w:contextualSpacing w:val="0"/>
        <w:rPr>
          <w:rFonts w:cstheme="minorHAnsi"/>
        </w:rPr>
      </w:pPr>
      <w:r w:rsidRPr="00083712">
        <w:rPr>
          <w:rFonts w:cstheme="minorHAnsi"/>
        </w:rPr>
        <w:t>Who</w:t>
      </w:r>
      <w:r w:rsidR="00AB6D85">
        <w:rPr>
          <w:rFonts w:cstheme="minorHAnsi"/>
        </w:rPr>
        <w:t xml:space="preserve"> are your water customers? Owner occupiers/landlords/business</w:t>
      </w:r>
    </w:p>
    <w:p w14:paraId="6E29940A" w14:textId="77777777" w:rsidR="00AB6D85" w:rsidRDefault="00AB6D85" w:rsidP="00AB6D85">
      <w:pPr>
        <w:pStyle w:val="ListParagraph"/>
        <w:numPr>
          <w:ilvl w:val="0"/>
          <w:numId w:val="24"/>
        </w:numPr>
        <w:spacing w:before="120" w:after="0" w:line="240" w:lineRule="auto"/>
        <w:ind w:left="426"/>
        <w:contextualSpacing w:val="0"/>
        <w:rPr>
          <w:rFonts w:cstheme="minorHAnsi"/>
        </w:rPr>
      </w:pPr>
      <w:r>
        <w:rPr>
          <w:rFonts w:cstheme="minorHAnsi"/>
        </w:rPr>
        <w:t>Which staff are responsible for managing overdue accounts?</w:t>
      </w:r>
    </w:p>
    <w:p w14:paraId="2EC9EB4B" w14:textId="77777777" w:rsidR="00AB6D85" w:rsidRDefault="00AB6D85" w:rsidP="00AB6D85">
      <w:pPr>
        <w:pStyle w:val="ListParagraph"/>
        <w:numPr>
          <w:ilvl w:val="0"/>
          <w:numId w:val="24"/>
        </w:numPr>
        <w:spacing w:before="120" w:after="0" w:line="240" w:lineRule="auto"/>
        <w:ind w:left="426"/>
        <w:contextualSpacing w:val="0"/>
        <w:rPr>
          <w:rFonts w:cstheme="minorHAnsi"/>
        </w:rPr>
      </w:pPr>
      <w:r>
        <w:rPr>
          <w:rFonts w:cstheme="minorHAnsi"/>
        </w:rPr>
        <w:t>What are your processes for managing overdue accounts?</w:t>
      </w:r>
    </w:p>
    <w:p w14:paraId="5EC0187C" w14:textId="77777777" w:rsidR="00AB6D85" w:rsidRDefault="00AB6D85" w:rsidP="00AB6D85">
      <w:pPr>
        <w:pStyle w:val="ListParagraph"/>
        <w:numPr>
          <w:ilvl w:val="0"/>
          <w:numId w:val="24"/>
        </w:numPr>
        <w:spacing w:before="120" w:after="0" w:line="240" w:lineRule="auto"/>
        <w:ind w:left="426"/>
        <w:contextualSpacing w:val="0"/>
        <w:rPr>
          <w:rFonts w:cstheme="minorHAnsi"/>
        </w:rPr>
      </w:pPr>
      <w:r>
        <w:rPr>
          <w:rFonts w:cstheme="minorHAnsi"/>
        </w:rPr>
        <w:t>Do you have any hardship provisions in place for customer accounts?</w:t>
      </w:r>
    </w:p>
    <w:p w14:paraId="5E13728C" w14:textId="0BE1AD75" w:rsidR="00083712" w:rsidRDefault="00AB6D85" w:rsidP="00AB6D85">
      <w:pPr>
        <w:pStyle w:val="ListParagraph"/>
        <w:numPr>
          <w:ilvl w:val="0"/>
          <w:numId w:val="24"/>
        </w:numPr>
        <w:spacing w:before="120" w:after="0" w:line="240" w:lineRule="auto"/>
        <w:ind w:left="426"/>
        <w:contextualSpacing w:val="0"/>
        <w:rPr>
          <w:rFonts w:cstheme="minorHAnsi"/>
        </w:rPr>
      </w:pPr>
      <w:r>
        <w:rPr>
          <w:rFonts w:cstheme="minorHAnsi"/>
        </w:rPr>
        <w:t>What are the hardship provisions? How are these provisions applied?</w:t>
      </w:r>
    </w:p>
    <w:p w14:paraId="6BC828E9" w14:textId="4E2B0D94" w:rsidR="00AB6D85" w:rsidRDefault="00AB6D85" w:rsidP="00AB6D85">
      <w:pPr>
        <w:pStyle w:val="ListParagraph"/>
        <w:numPr>
          <w:ilvl w:val="0"/>
          <w:numId w:val="24"/>
        </w:numPr>
        <w:spacing w:before="120" w:after="0" w:line="240" w:lineRule="auto"/>
        <w:ind w:left="426"/>
        <w:contextualSpacing w:val="0"/>
        <w:rPr>
          <w:rFonts w:cstheme="minorHAnsi"/>
        </w:rPr>
      </w:pPr>
      <w:r>
        <w:rPr>
          <w:rFonts w:cstheme="minorHAnsi"/>
        </w:rPr>
        <w:t xml:space="preserve">Who within the organisation has </w:t>
      </w:r>
      <w:r w:rsidR="00C12CB2">
        <w:rPr>
          <w:rFonts w:cstheme="minorHAnsi"/>
        </w:rPr>
        <w:t>responsibility</w:t>
      </w:r>
      <w:r>
        <w:rPr>
          <w:rFonts w:cstheme="minorHAnsi"/>
        </w:rPr>
        <w:t xml:space="preserve"> for applying hardship provisions?</w:t>
      </w:r>
    </w:p>
    <w:p w14:paraId="14056C84" w14:textId="16151FBD" w:rsidR="00AB6D85" w:rsidRDefault="00AB6D85" w:rsidP="00AB6D85">
      <w:pPr>
        <w:pStyle w:val="ListParagraph"/>
        <w:numPr>
          <w:ilvl w:val="0"/>
          <w:numId w:val="24"/>
        </w:numPr>
        <w:spacing w:before="120" w:after="0" w:line="240" w:lineRule="auto"/>
        <w:ind w:left="426"/>
        <w:contextualSpacing w:val="0"/>
        <w:rPr>
          <w:rFonts w:cstheme="minorHAnsi"/>
        </w:rPr>
      </w:pPr>
      <w:r>
        <w:rPr>
          <w:rFonts w:cstheme="minorHAnsi"/>
        </w:rPr>
        <w:t>Do relevant staff receive any training around the hardship provisions? If yes, what training is provided?</w:t>
      </w:r>
    </w:p>
    <w:p w14:paraId="436F6070" w14:textId="746AB7E7" w:rsidR="00AB6D85" w:rsidRDefault="00AB6D85" w:rsidP="00AB6D85">
      <w:pPr>
        <w:pStyle w:val="ListParagraph"/>
        <w:numPr>
          <w:ilvl w:val="0"/>
          <w:numId w:val="24"/>
        </w:numPr>
        <w:spacing w:before="120" w:after="0" w:line="240" w:lineRule="auto"/>
        <w:ind w:left="426"/>
        <w:contextualSpacing w:val="0"/>
        <w:rPr>
          <w:rFonts w:cstheme="minorHAnsi"/>
        </w:rPr>
      </w:pPr>
      <w:r>
        <w:rPr>
          <w:rFonts w:cstheme="minorHAnsi"/>
        </w:rPr>
        <w:t>Have you heard of Financial Counselling Services?</w:t>
      </w:r>
    </w:p>
    <w:p w14:paraId="3D1E1D64" w14:textId="67C11F34" w:rsidR="00AB6D85" w:rsidRDefault="00AB6D85" w:rsidP="00AB6D85">
      <w:pPr>
        <w:pStyle w:val="ListParagraph"/>
        <w:numPr>
          <w:ilvl w:val="0"/>
          <w:numId w:val="24"/>
        </w:numPr>
        <w:spacing w:before="120" w:after="0" w:line="240" w:lineRule="auto"/>
        <w:ind w:left="426"/>
        <w:contextualSpacing w:val="0"/>
        <w:rPr>
          <w:rFonts w:cstheme="minorHAnsi"/>
        </w:rPr>
      </w:pPr>
      <w:r>
        <w:rPr>
          <w:rFonts w:cstheme="minorHAnsi"/>
        </w:rPr>
        <w:t>What can you tell us about the services they provide?</w:t>
      </w:r>
    </w:p>
    <w:p w14:paraId="76D7015A" w14:textId="45A3DFCF" w:rsidR="00AB6D85" w:rsidRDefault="00AB6D85" w:rsidP="00AB6D85">
      <w:pPr>
        <w:pStyle w:val="ListParagraph"/>
        <w:numPr>
          <w:ilvl w:val="0"/>
          <w:numId w:val="24"/>
        </w:numPr>
        <w:spacing w:before="120" w:after="0" w:line="240" w:lineRule="auto"/>
        <w:ind w:left="426"/>
        <w:contextualSpacing w:val="0"/>
        <w:rPr>
          <w:rFonts w:cstheme="minorHAnsi"/>
        </w:rPr>
      </w:pPr>
      <w:r>
        <w:rPr>
          <w:rFonts w:cstheme="minorHAnsi"/>
        </w:rPr>
        <w:t>Have you ever referred customers to any Financial Counselling Service? Is so, how many?</w:t>
      </w:r>
    </w:p>
    <w:p w14:paraId="3ACDD407" w14:textId="4F9E7BA7" w:rsidR="00AB6D85" w:rsidRDefault="00AB6D85" w:rsidP="00AB6D85">
      <w:pPr>
        <w:pStyle w:val="ListParagraph"/>
        <w:numPr>
          <w:ilvl w:val="0"/>
          <w:numId w:val="24"/>
        </w:numPr>
        <w:spacing w:before="120" w:after="0" w:line="240" w:lineRule="auto"/>
        <w:ind w:left="426"/>
        <w:contextualSpacing w:val="0"/>
        <w:rPr>
          <w:rFonts w:cstheme="minorHAnsi"/>
        </w:rPr>
      </w:pPr>
      <w:r>
        <w:rPr>
          <w:rFonts w:cstheme="minorHAnsi"/>
        </w:rPr>
        <w:t>Would you be interested in rec</w:t>
      </w:r>
      <w:r w:rsidR="00C12CB2">
        <w:rPr>
          <w:rFonts w:cstheme="minorHAnsi"/>
        </w:rPr>
        <w:t>eiv</w:t>
      </w:r>
      <w:r>
        <w:rPr>
          <w:rFonts w:cstheme="minorHAnsi"/>
        </w:rPr>
        <w:t>ing training about dealing with customers experiencing financial hardship/Hardship provisions/financial counselling services?</w:t>
      </w:r>
    </w:p>
    <w:p w14:paraId="47CF4D1E" w14:textId="00B32EBC" w:rsidR="00AB6D85" w:rsidRDefault="00AB6D85" w:rsidP="00AB6D85">
      <w:pPr>
        <w:pStyle w:val="ListParagraph"/>
        <w:numPr>
          <w:ilvl w:val="0"/>
          <w:numId w:val="24"/>
        </w:numPr>
        <w:spacing w:before="120" w:after="0" w:line="240" w:lineRule="auto"/>
        <w:ind w:left="426"/>
        <w:contextualSpacing w:val="0"/>
        <w:rPr>
          <w:rFonts w:cstheme="minorHAnsi"/>
        </w:rPr>
      </w:pPr>
      <w:r>
        <w:rPr>
          <w:rFonts w:cstheme="minorHAnsi"/>
        </w:rPr>
        <w:t>How could this training be best delivered? Timing? Location?</w:t>
      </w:r>
    </w:p>
    <w:p w14:paraId="7514A4FB" w14:textId="4021D22A" w:rsidR="00093643" w:rsidRDefault="00AB6D85" w:rsidP="00AB6D85">
      <w:pPr>
        <w:pStyle w:val="ListParagraph"/>
        <w:numPr>
          <w:ilvl w:val="0"/>
          <w:numId w:val="24"/>
        </w:numPr>
        <w:spacing w:before="120" w:after="0" w:line="240" w:lineRule="auto"/>
        <w:ind w:left="426"/>
        <w:contextualSpacing w:val="0"/>
        <w:rPr>
          <w:rFonts w:cstheme="minorHAnsi"/>
        </w:rPr>
      </w:pPr>
      <w:r>
        <w:rPr>
          <w:rFonts w:cstheme="minorHAnsi"/>
        </w:rPr>
        <w:t>Who would attend this training from your organisation?</w:t>
      </w:r>
    </w:p>
    <w:p w14:paraId="6C886B7F" w14:textId="77777777" w:rsidR="00093643" w:rsidRDefault="00093643">
      <w:pPr>
        <w:spacing w:after="160" w:line="259" w:lineRule="auto"/>
        <w:rPr>
          <w:rFonts w:asciiTheme="minorHAnsi" w:hAnsiTheme="minorHAnsi" w:cstheme="minorHAnsi"/>
          <w:szCs w:val="22"/>
          <w:lang w:eastAsia="en-US"/>
        </w:rPr>
      </w:pPr>
      <w:r>
        <w:rPr>
          <w:rFonts w:cstheme="minorHAnsi"/>
        </w:rPr>
        <w:br w:type="page"/>
      </w:r>
    </w:p>
    <w:p w14:paraId="7F38C671" w14:textId="75674157" w:rsidR="00AB6D85" w:rsidRPr="00093643" w:rsidRDefault="00093643" w:rsidP="00093643">
      <w:pPr>
        <w:pStyle w:val="Heading1"/>
        <w:rPr>
          <w:color w:val="2E74B5" w:themeColor="accent5" w:themeShade="BF"/>
        </w:rPr>
      </w:pPr>
      <w:bookmarkStart w:id="28" w:name="_Toc27688883"/>
      <w:r w:rsidRPr="00093643">
        <w:rPr>
          <w:color w:val="2E74B5" w:themeColor="accent5" w:themeShade="BF"/>
        </w:rPr>
        <w:t xml:space="preserve">Appendix </w:t>
      </w:r>
      <w:r w:rsidR="00CC4D53">
        <w:rPr>
          <w:color w:val="2E74B5" w:themeColor="accent5" w:themeShade="BF"/>
        </w:rPr>
        <w:t>C</w:t>
      </w:r>
      <w:r w:rsidRPr="00093643">
        <w:rPr>
          <w:color w:val="2E74B5" w:themeColor="accent5" w:themeShade="BF"/>
        </w:rPr>
        <w:t>: Rate Professionals SA Conference Presentation</w:t>
      </w:r>
      <w:bookmarkEnd w:id="28"/>
    </w:p>
    <w:p w14:paraId="3DB6D70A" w14:textId="77777777" w:rsidR="00CF0E87" w:rsidRDefault="00CF0E87" w:rsidP="00CF0E87">
      <w:pPr>
        <w:spacing w:after="160" w:line="259" w:lineRule="auto"/>
        <w:jc w:val="center"/>
        <w:rPr>
          <w:rFonts w:cstheme="minorHAnsi"/>
        </w:rPr>
      </w:pPr>
      <w:r w:rsidRPr="00CF0E87">
        <w:rPr>
          <w:rFonts w:cstheme="minorHAnsi"/>
          <w:noProof/>
        </w:rPr>
        <w:drawing>
          <wp:inline distT="0" distB="0" distL="0" distR="0" wp14:anchorId="724949DD" wp14:editId="39F37375">
            <wp:extent cx="4741450"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8960" cy="2676849"/>
                    </a:xfrm>
                    <a:prstGeom prst="rect">
                      <a:avLst/>
                    </a:prstGeom>
                  </pic:spPr>
                </pic:pic>
              </a:graphicData>
            </a:graphic>
          </wp:inline>
        </w:drawing>
      </w:r>
    </w:p>
    <w:p w14:paraId="07C819A6" w14:textId="77777777" w:rsidR="00CF0E87" w:rsidRDefault="00CF0E87" w:rsidP="00CF0E87">
      <w:pPr>
        <w:spacing w:after="160" w:line="259" w:lineRule="auto"/>
        <w:jc w:val="center"/>
        <w:rPr>
          <w:rFonts w:cstheme="minorHAnsi"/>
        </w:rPr>
      </w:pPr>
      <w:r w:rsidRPr="00CF0E87">
        <w:rPr>
          <w:rFonts w:cstheme="minorHAnsi"/>
          <w:noProof/>
        </w:rPr>
        <w:drawing>
          <wp:inline distT="0" distB="0" distL="0" distR="0" wp14:anchorId="49C2324C" wp14:editId="7221D5DE">
            <wp:extent cx="4724518" cy="2657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49351" cy="2671443"/>
                    </a:xfrm>
                    <a:prstGeom prst="rect">
                      <a:avLst/>
                    </a:prstGeom>
                  </pic:spPr>
                </pic:pic>
              </a:graphicData>
            </a:graphic>
          </wp:inline>
        </w:drawing>
      </w:r>
    </w:p>
    <w:p w14:paraId="05017D9F" w14:textId="77777777" w:rsidR="00CF0E87" w:rsidRDefault="00CF0E87" w:rsidP="00CF0E87">
      <w:pPr>
        <w:spacing w:after="160" w:line="259" w:lineRule="auto"/>
        <w:jc w:val="center"/>
        <w:rPr>
          <w:rFonts w:cstheme="minorHAnsi"/>
        </w:rPr>
      </w:pPr>
      <w:r w:rsidRPr="00CF0E87">
        <w:rPr>
          <w:rFonts w:cstheme="minorHAnsi"/>
          <w:noProof/>
        </w:rPr>
        <w:drawing>
          <wp:inline distT="0" distB="0" distL="0" distR="0" wp14:anchorId="55D9C144" wp14:editId="12948285">
            <wp:extent cx="4724516" cy="2657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3934" cy="2668398"/>
                    </a:xfrm>
                    <a:prstGeom prst="rect">
                      <a:avLst/>
                    </a:prstGeom>
                  </pic:spPr>
                </pic:pic>
              </a:graphicData>
            </a:graphic>
          </wp:inline>
        </w:drawing>
      </w:r>
    </w:p>
    <w:p w14:paraId="2F6E7399" w14:textId="77777777" w:rsidR="00CF0E87" w:rsidRDefault="00CF0E87" w:rsidP="00CF0E87">
      <w:pPr>
        <w:spacing w:after="160" w:line="259" w:lineRule="auto"/>
        <w:jc w:val="center"/>
        <w:rPr>
          <w:rFonts w:cstheme="minorHAnsi"/>
        </w:rPr>
      </w:pPr>
    </w:p>
    <w:p w14:paraId="7BB057C0" w14:textId="77777777" w:rsidR="00CF0E87" w:rsidRDefault="00CF0E87" w:rsidP="00CF0E87">
      <w:pPr>
        <w:spacing w:after="160" w:line="259" w:lineRule="auto"/>
        <w:jc w:val="center"/>
        <w:rPr>
          <w:rFonts w:cstheme="minorHAnsi"/>
        </w:rPr>
      </w:pPr>
      <w:r w:rsidRPr="00CF0E87">
        <w:rPr>
          <w:rFonts w:cstheme="minorHAnsi"/>
          <w:noProof/>
        </w:rPr>
        <w:drawing>
          <wp:inline distT="0" distB="0" distL="0" distR="0" wp14:anchorId="168D4CE8" wp14:editId="6977FFCF">
            <wp:extent cx="4695825" cy="264133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7301" cy="2653417"/>
                    </a:xfrm>
                    <a:prstGeom prst="rect">
                      <a:avLst/>
                    </a:prstGeom>
                  </pic:spPr>
                </pic:pic>
              </a:graphicData>
            </a:graphic>
          </wp:inline>
        </w:drawing>
      </w:r>
    </w:p>
    <w:p w14:paraId="3B0DBD4E" w14:textId="77777777" w:rsidR="00CF0E87" w:rsidRDefault="00CF0E87" w:rsidP="00CF0E87">
      <w:pPr>
        <w:spacing w:after="160" w:line="259" w:lineRule="auto"/>
        <w:jc w:val="center"/>
        <w:rPr>
          <w:rFonts w:cstheme="minorHAnsi"/>
        </w:rPr>
      </w:pPr>
      <w:r w:rsidRPr="00CF0E87">
        <w:rPr>
          <w:rFonts w:cstheme="minorHAnsi"/>
          <w:noProof/>
        </w:rPr>
        <w:drawing>
          <wp:inline distT="0" distB="0" distL="0" distR="0" wp14:anchorId="0283113C" wp14:editId="3C58F44B">
            <wp:extent cx="4686300" cy="26359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00139" cy="2643763"/>
                    </a:xfrm>
                    <a:prstGeom prst="rect">
                      <a:avLst/>
                    </a:prstGeom>
                  </pic:spPr>
                </pic:pic>
              </a:graphicData>
            </a:graphic>
          </wp:inline>
        </w:drawing>
      </w:r>
    </w:p>
    <w:p w14:paraId="5B407385" w14:textId="77777777" w:rsidR="00CF0E87" w:rsidRDefault="00CF0E87" w:rsidP="00CF0E87">
      <w:pPr>
        <w:spacing w:after="160" w:line="259" w:lineRule="auto"/>
        <w:jc w:val="center"/>
        <w:rPr>
          <w:rFonts w:cstheme="minorHAnsi"/>
        </w:rPr>
      </w:pPr>
      <w:r w:rsidRPr="00CF0E87">
        <w:rPr>
          <w:rFonts w:cstheme="minorHAnsi"/>
          <w:noProof/>
        </w:rPr>
        <w:drawing>
          <wp:inline distT="0" distB="0" distL="0" distR="0" wp14:anchorId="1D62D0C7" wp14:editId="70291CE7">
            <wp:extent cx="4752975" cy="26734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4789" cy="2680128"/>
                    </a:xfrm>
                    <a:prstGeom prst="rect">
                      <a:avLst/>
                    </a:prstGeom>
                  </pic:spPr>
                </pic:pic>
              </a:graphicData>
            </a:graphic>
          </wp:inline>
        </w:drawing>
      </w:r>
    </w:p>
    <w:p w14:paraId="5F659293" w14:textId="77777777" w:rsidR="00CF0E87" w:rsidRDefault="00CF0E87" w:rsidP="00CF0E87">
      <w:pPr>
        <w:spacing w:after="160" w:line="259" w:lineRule="auto"/>
        <w:jc w:val="center"/>
        <w:rPr>
          <w:rFonts w:cstheme="minorHAnsi"/>
        </w:rPr>
      </w:pPr>
    </w:p>
    <w:p w14:paraId="7921139E" w14:textId="77777777" w:rsidR="00CF0E87" w:rsidRDefault="00CF0E87" w:rsidP="00CF0E87">
      <w:pPr>
        <w:spacing w:after="160" w:line="259" w:lineRule="auto"/>
        <w:jc w:val="center"/>
        <w:rPr>
          <w:rFonts w:cstheme="minorHAnsi"/>
        </w:rPr>
      </w:pPr>
    </w:p>
    <w:p w14:paraId="4D4297AC" w14:textId="77777777" w:rsidR="00CF0E87" w:rsidRDefault="00CF0E87" w:rsidP="00CF0E87">
      <w:pPr>
        <w:spacing w:after="160" w:line="259" w:lineRule="auto"/>
        <w:jc w:val="center"/>
        <w:rPr>
          <w:rFonts w:cstheme="minorHAnsi"/>
        </w:rPr>
      </w:pPr>
      <w:r w:rsidRPr="00CF0E87">
        <w:rPr>
          <w:rFonts w:cstheme="minorHAnsi"/>
          <w:noProof/>
        </w:rPr>
        <w:drawing>
          <wp:inline distT="0" distB="0" distL="0" distR="0" wp14:anchorId="4D196919" wp14:editId="3FB38454">
            <wp:extent cx="4714875" cy="26520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0479" cy="2660829"/>
                    </a:xfrm>
                    <a:prstGeom prst="rect">
                      <a:avLst/>
                    </a:prstGeom>
                  </pic:spPr>
                </pic:pic>
              </a:graphicData>
            </a:graphic>
          </wp:inline>
        </w:drawing>
      </w:r>
    </w:p>
    <w:p w14:paraId="0E838292" w14:textId="77777777" w:rsidR="00CF0E87" w:rsidRDefault="00CF0E87" w:rsidP="00CF0E87">
      <w:pPr>
        <w:spacing w:after="160" w:line="259" w:lineRule="auto"/>
        <w:jc w:val="center"/>
        <w:rPr>
          <w:rFonts w:cstheme="minorHAnsi"/>
        </w:rPr>
      </w:pPr>
      <w:r w:rsidRPr="00CF0E87">
        <w:rPr>
          <w:rFonts w:cstheme="minorHAnsi"/>
          <w:noProof/>
        </w:rPr>
        <w:drawing>
          <wp:inline distT="0" distB="0" distL="0" distR="0" wp14:anchorId="493A7B5A" wp14:editId="13FFA6CB">
            <wp:extent cx="4657725" cy="261990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71033" cy="2627392"/>
                    </a:xfrm>
                    <a:prstGeom prst="rect">
                      <a:avLst/>
                    </a:prstGeom>
                  </pic:spPr>
                </pic:pic>
              </a:graphicData>
            </a:graphic>
          </wp:inline>
        </w:drawing>
      </w:r>
    </w:p>
    <w:p w14:paraId="2E0538F6" w14:textId="5FB92A10" w:rsidR="003152CC" w:rsidRDefault="00CF0E87" w:rsidP="00CF0E87">
      <w:pPr>
        <w:spacing w:after="160" w:line="259" w:lineRule="auto"/>
        <w:jc w:val="center"/>
        <w:rPr>
          <w:rFonts w:asciiTheme="minorHAnsi" w:hAnsiTheme="minorHAnsi" w:cstheme="minorHAnsi"/>
          <w:szCs w:val="22"/>
          <w:lang w:eastAsia="en-US"/>
        </w:rPr>
      </w:pPr>
      <w:r w:rsidRPr="00CF0E87">
        <w:rPr>
          <w:rFonts w:cstheme="minorHAnsi"/>
          <w:noProof/>
        </w:rPr>
        <w:drawing>
          <wp:inline distT="0" distB="0" distL="0" distR="0" wp14:anchorId="5D8F8F83" wp14:editId="02F21407">
            <wp:extent cx="4572000" cy="257168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82011" cy="2577318"/>
                    </a:xfrm>
                    <a:prstGeom prst="rect">
                      <a:avLst/>
                    </a:prstGeom>
                  </pic:spPr>
                </pic:pic>
              </a:graphicData>
            </a:graphic>
          </wp:inline>
        </w:drawing>
      </w:r>
      <w:r w:rsidR="003152CC">
        <w:rPr>
          <w:rFonts w:cstheme="minorHAnsi"/>
        </w:rPr>
        <w:br w:type="page"/>
      </w:r>
    </w:p>
    <w:p w14:paraId="7A86CA7F" w14:textId="39BE1CAB" w:rsidR="003152CC" w:rsidRPr="003152CC" w:rsidRDefault="003152CC" w:rsidP="003152CC">
      <w:pPr>
        <w:pStyle w:val="Heading1"/>
        <w:rPr>
          <w:color w:val="2E74B5" w:themeColor="accent5" w:themeShade="BF"/>
        </w:rPr>
      </w:pPr>
      <w:bookmarkStart w:id="29" w:name="_Hlk27685904"/>
      <w:bookmarkStart w:id="30" w:name="_Toc27688884"/>
      <w:r w:rsidRPr="003152CC">
        <w:rPr>
          <w:color w:val="2E74B5" w:themeColor="accent5" w:themeShade="BF"/>
        </w:rPr>
        <w:t xml:space="preserve">Attachment </w:t>
      </w:r>
      <w:r w:rsidR="00CC4D53">
        <w:rPr>
          <w:color w:val="2E74B5" w:themeColor="accent5" w:themeShade="BF"/>
        </w:rPr>
        <w:t>D</w:t>
      </w:r>
      <w:r w:rsidRPr="003152CC">
        <w:rPr>
          <w:color w:val="2E74B5" w:themeColor="accent5" w:themeShade="BF"/>
        </w:rPr>
        <w:t xml:space="preserve">:  Workshop notes from the Revenue Professionals </w:t>
      </w:r>
      <w:bookmarkEnd w:id="29"/>
      <w:r w:rsidRPr="003152CC">
        <w:rPr>
          <w:color w:val="2E74B5" w:themeColor="accent5" w:themeShade="BF"/>
        </w:rPr>
        <w:t>Conference</w:t>
      </w:r>
      <w:bookmarkEnd w:id="30"/>
      <w:r w:rsidRPr="003152CC">
        <w:rPr>
          <w:color w:val="2E74B5" w:themeColor="accent5" w:themeShade="BF"/>
        </w:rPr>
        <w:t xml:space="preserve"> </w:t>
      </w:r>
    </w:p>
    <w:tbl>
      <w:tblPr>
        <w:tblStyle w:val="GridTable4-Accent51"/>
        <w:tblW w:w="0" w:type="auto"/>
        <w:tblLook w:val="04A0" w:firstRow="1" w:lastRow="0" w:firstColumn="1" w:lastColumn="0" w:noHBand="0" w:noVBand="1"/>
      </w:tblPr>
      <w:tblGrid>
        <w:gridCol w:w="9016"/>
      </w:tblGrid>
      <w:tr w:rsidR="003152CC" w14:paraId="6A35D23E" w14:textId="77777777" w:rsidTr="00593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013726F" w14:textId="77777777" w:rsidR="003152CC" w:rsidRDefault="003152CC" w:rsidP="00593239">
            <w:pPr>
              <w:jc w:val="center"/>
              <w:rPr>
                <w:b w:val="0"/>
                <w:bCs w:val="0"/>
              </w:rPr>
            </w:pPr>
            <w:r>
              <w:t>Revenue Professionals Conference</w:t>
            </w:r>
          </w:p>
          <w:p w14:paraId="2519CF63" w14:textId="77777777" w:rsidR="003152CC" w:rsidRDefault="003152CC" w:rsidP="00593239">
            <w:pPr>
              <w:jc w:val="center"/>
            </w:pPr>
            <w:r>
              <w:t>8 February 2019</w:t>
            </w:r>
          </w:p>
        </w:tc>
      </w:tr>
      <w:tr w:rsidR="003152CC" w14:paraId="0D7E4CC8" w14:textId="77777777" w:rsidTr="00593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DCF8717" w14:textId="77777777" w:rsidR="003152CC" w:rsidRDefault="003152CC" w:rsidP="00593239">
            <w:r>
              <w:t>What are the greatest challenges you face when dealing with customers in financial difficulty?</w:t>
            </w:r>
          </w:p>
        </w:tc>
      </w:tr>
      <w:tr w:rsidR="003152CC" w14:paraId="708D83D7" w14:textId="77777777" w:rsidTr="00593239">
        <w:tc>
          <w:tcPr>
            <w:cnfStyle w:val="001000000000" w:firstRow="0" w:lastRow="0" w:firstColumn="1" w:lastColumn="0" w:oddVBand="0" w:evenVBand="0" w:oddHBand="0" w:evenHBand="0" w:firstRowFirstColumn="0" w:firstRowLastColumn="0" w:lastRowFirstColumn="0" w:lastRowLastColumn="0"/>
            <w:tcW w:w="9016" w:type="dxa"/>
          </w:tcPr>
          <w:p w14:paraId="41545CD0" w14:textId="77777777" w:rsidR="003152CC" w:rsidRPr="00694E44" w:rsidRDefault="003152CC" w:rsidP="003152CC">
            <w:pPr>
              <w:pStyle w:val="ListParagraph"/>
              <w:numPr>
                <w:ilvl w:val="0"/>
                <w:numId w:val="29"/>
              </w:numPr>
              <w:spacing w:after="0" w:line="240" w:lineRule="auto"/>
              <w:rPr>
                <w:b w:val="0"/>
              </w:rPr>
            </w:pPr>
            <w:r w:rsidRPr="00694E44">
              <w:rPr>
                <w:b w:val="0"/>
              </w:rPr>
              <w:t>Working out what is hardship</w:t>
            </w:r>
          </w:p>
          <w:p w14:paraId="5C796E54" w14:textId="77777777" w:rsidR="003152CC" w:rsidRPr="00694E44" w:rsidRDefault="003152CC" w:rsidP="003152CC">
            <w:pPr>
              <w:pStyle w:val="ListParagraph"/>
              <w:numPr>
                <w:ilvl w:val="0"/>
                <w:numId w:val="29"/>
              </w:numPr>
              <w:spacing w:after="0" w:line="240" w:lineRule="auto"/>
              <w:rPr>
                <w:b w:val="0"/>
              </w:rPr>
            </w:pPr>
            <w:r w:rsidRPr="00694E44">
              <w:rPr>
                <w:b w:val="0"/>
              </w:rPr>
              <w:t>Determining level of hardship</w:t>
            </w:r>
          </w:p>
          <w:p w14:paraId="398A7365" w14:textId="77777777" w:rsidR="003152CC" w:rsidRPr="00694E44" w:rsidRDefault="003152CC" w:rsidP="003152CC">
            <w:pPr>
              <w:pStyle w:val="ListParagraph"/>
              <w:numPr>
                <w:ilvl w:val="0"/>
                <w:numId w:val="29"/>
              </w:numPr>
              <w:spacing w:after="0" w:line="240" w:lineRule="auto"/>
              <w:rPr>
                <w:b w:val="0"/>
              </w:rPr>
            </w:pPr>
            <w:r w:rsidRPr="00694E44">
              <w:rPr>
                <w:b w:val="0"/>
              </w:rPr>
              <w:t>No forward planning by payer</w:t>
            </w:r>
          </w:p>
          <w:p w14:paraId="0F79AC3B" w14:textId="77777777" w:rsidR="003152CC" w:rsidRPr="00694E44" w:rsidRDefault="003152CC" w:rsidP="003152CC">
            <w:pPr>
              <w:pStyle w:val="ListParagraph"/>
              <w:numPr>
                <w:ilvl w:val="0"/>
                <w:numId w:val="29"/>
              </w:numPr>
              <w:spacing w:after="0" w:line="240" w:lineRule="auto"/>
              <w:rPr>
                <w:b w:val="0"/>
              </w:rPr>
            </w:pPr>
            <w:r w:rsidRPr="00694E44">
              <w:rPr>
                <w:b w:val="0"/>
              </w:rPr>
              <w:t>Have policy but all cases are different</w:t>
            </w:r>
          </w:p>
          <w:p w14:paraId="49D1124C" w14:textId="77777777" w:rsidR="003152CC" w:rsidRPr="00694E44" w:rsidRDefault="003152CC" w:rsidP="003152CC">
            <w:pPr>
              <w:pStyle w:val="ListParagraph"/>
              <w:numPr>
                <w:ilvl w:val="0"/>
                <w:numId w:val="29"/>
              </w:numPr>
              <w:spacing w:after="0" w:line="240" w:lineRule="auto"/>
              <w:rPr>
                <w:b w:val="0"/>
              </w:rPr>
            </w:pPr>
            <w:r w:rsidRPr="00694E44">
              <w:rPr>
                <w:b w:val="0"/>
              </w:rPr>
              <w:t>Assessment process</w:t>
            </w:r>
          </w:p>
          <w:p w14:paraId="74B7D6A8" w14:textId="77777777" w:rsidR="003152CC" w:rsidRPr="00694E44" w:rsidRDefault="003152CC" w:rsidP="003152CC">
            <w:pPr>
              <w:pStyle w:val="ListParagraph"/>
              <w:numPr>
                <w:ilvl w:val="0"/>
                <w:numId w:val="29"/>
              </w:numPr>
              <w:spacing w:after="0" w:line="240" w:lineRule="auto"/>
              <w:rPr>
                <w:b w:val="0"/>
              </w:rPr>
            </w:pPr>
            <w:r w:rsidRPr="00694E44">
              <w:rPr>
                <w:b w:val="0"/>
              </w:rPr>
              <w:t>More financial counsellors are needed, long wait times</w:t>
            </w:r>
          </w:p>
          <w:p w14:paraId="4BB2DE32" w14:textId="77777777" w:rsidR="003152CC" w:rsidRPr="00694E44" w:rsidRDefault="003152CC" w:rsidP="003152CC">
            <w:pPr>
              <w:pStyle w:val="ListParagraph"/>
              <w:numPr>
                <w:ilvl w:val="0"/>
                <w:numId w:val="29"/>
              </w:numPr>
              <w:spacing w:after="0" w:line="240" w:lineRule="auto"/>
              <w:rPr>
                <w:b w:val="0"/>
              </w:rPr>
            </w:pPr>
            <w:r w:rsidRPr="00694E44">
              <w:rPr>
                <w:b w:val="0"/>
              </w:rPr>
              <w:t>Customers reluctant to seek financial counselling support – pride/embarrassment/shame</w:t>
            </w:r>
          </w:p>
          <w:p w14:paraId="2803050C" w14:textId="77777777" w:rsidR="003152CC" w:rsidRPr="00694E44" w:rsidRDefault="003152CC" w:rsidP="003152CC">
            <w:pPr>
              <w:pStyle w:val="ListParagraph"/>
              <w:numPr>
                <w:ilvl w:val="0"/>
                <w:numId w:val="29"/>
              </w:numPr>
              <w:spacing w:after="0" w:line="240" w:lineRule="auto"/>
              <w:rPr>
                <w:b w:val="0"/>
              </w:rPr>
            </w:pPr>
            <w:r w:rsidRPr="00694E44">
              <w:rPr>
                <w:b w:val="0"/>
              </w:rPr>
              <w:t>Confidentiality – don’t judge people</w:t>
            </w:r>
          </w:p>
          <w:p w14:paraId="16E571E2" w14:textId="77777777" w:rsidR="003152CC" w:rsidRPr="00694E44" w:rsidRDefault="003152CC" w:rsidP="003152CC">
            <w:pPr>
              <w:pStyle w:val="ListParagraph"/>
              <w:numPr>
                <w:ilvl w:val="0"/>
                <w:numId w:val="29"/>
              </w:numPr>
              <w:spacing w:after="0" w:line="240" w:lineRule="auto"/>
              <w:rPr>
                <w:b w:val="0"/>
              </w:rPr>
            </w:pPr>
            <w:r w:rsidRPr="00694E44">
              <w:rPr>
                <w:b w:val="0"/>
              </w:rPr>
              <w:t>Most unaware Council have hardship policy even though it is in all literature/correspondence</w:t>
            </w:r>
          </w:p>
          <w:p w14:paraId="7B4E9A61" w14:textId="77777777" w:rsidR="003152CC" w:rsidRPr="00694E44" w:rsidRDefault="003152CC" w:rsidP="003152CC">
            <w:pPr>
              <w:pStyle w:val="ListParagraph"/>
              <w:numPr>
                <w:ilvl w:val="0"/>
                <w:numId w:val="29"/>
              </w:numPr>
              <w:spacing w:after="0" w:line="240" w:lineRule="auto"/>
              <w:rPr>
                <w:b w:val="0"/>
              </w:rPr>
            </w:pPr>
            <w:r w:rsidRPr="00694E44">
              <w:rPr>
                <w:b w:val="0"/>
              </w:rPr>
              <w:t>We can provide empathy but are not counsellors – they are usually dealing with other personal issues</w:t>
            </w:r>
          </w:p>
          <w:p w14:paraId="11856CAF" w14:textId="77777777" w:rsidR="003152CC" w:rsidRPr="00694E44" w:rsidRDefault="003152CC" w:rsidP="003152CC">
            <w:pPr>
              <w:pStyle w:val="ListParagraph"/>
              <w:numPr>
                <w:ilvl w:val="0"/>
                <w:numId w:val="29"/>
              </w:numPr>
              <w:spacing w:after="0" w:line="240" w:lineRule="auto"/>
              <w:rPr>
                <w:b w:val="0"/>
              </w:rPr>
            </w:pPr>
            <w:r w:rsidRPr="00694E44">
              <w:rPr>
                <w:b w:val="0"/>
              </w:rPr>
              <w:t>Refer to appropriate agency</w:t>
            </w:r>
          </w:p>
          <w:p w14:paraId="46A72959" w14:textId="77777777" w:rsidR="003152CC" w:rsidRPr="00694E44" w:rsidRDefault="003152CC" w:rsidP="003152CC">
            <w:pPr>
              <w:pStyle w:val="ListParagraph"/>
              <w:numPr>
                <w:ilvl w:val="0"/>
                <w:numId w:val="29"/>
              </w:numPr>
              <w:spacing w:after="0" w:line="240" w:lineRule="auto"/>
              <w:rPr>
                <w:b w:val="0"/>
              </w:rPr>
            </w:pPr>
            <w:r w:rsidRPr="00694E44">
              <w:rPr>
                <w:b w:val="0"/>
              </w:rPr>
              <w:t>Unknown factors (short-term/long term) i.e. if unemployed – they don’t even know</w:t>
            </w:r>
          </w:p>
          <w:p w14:paraId="15EA28E1" w14:textId="77777777" w:rsidR="003152CC" w:rsidRPr="00694E44" w:rsidRDefault="003152CC" w:rsidP="003152CC">
            <w:pPr>
              <w:pStyle w:val="ListParagraph"/>
              <w:numPr>
                <w:ilvl w:val="0"/>
                <w:numId w:val="29"/>
              </w:numPr>
              <w:spacing w:after="0" w:line="240" w:lineRule="auto"/>
              <w:rPr>
                <w:b w:val="0"/>
              </w:rPr>
            </w:pPr>
            <w:r w:rsidRPr="00694E44">
              <w:rPr>
                <w:b w:val="0"/>
              </w:rPr>
              <w:t>Customer expectations (concessions – thinking we are like State/Federal government)</w:t>
            </w:r>
          </w:p>
          <w:p w14:paraId="532F08A5" w14:textId="77777777" w:rsidR="003152CC" w:rsidRPr="00694E44" w:rsidRDefault="003152CC" w:rsidP="003152CC">
            <w:pPr>
              <w:pStyle w:val="ListParagraph"/>
              <w:numPr>
                <w:ilvl w:val="0"/>
                <w:numId w:val="29"/>
              </w:numPr>
              <w:spacing w:after="0" w:line="240" w:lineRule="auto"/>
              <w:rPr>
                <w:b w:val="0"/>
              </w:rPr>
            </w:pPr>
            <w:r w:rsidRPr="00694E44">
              <w:rPr>
                <w:b w:val="0"/>
              </w:rPr>
              <w:t>Negotiations – what we need vs what they can afford</w:t>
            </w:r>
          </w:p>
          <w:p w14:paraId="4E6B71AA" w14:textId="77777777" w:rsidR="003152CC" w:rsidRPr="00694E44" w:rsidRDefault="003152CC" w:rsidP="003152CC">
            <w:pPr>
              <w:pStyle w:val="ListParagraph"/>
              <w:numPr>
                <w:ilvl w:val="0"/>
                <w:numId w:val="29"/>
              </w:numPr>
              <w:spacing w:after="0" w:line="240" w:lineRule="auto"/>
              <w:rPr>
                <w:b w:val="0"/>
              </w:rPr>
            </w:pPr>
            <w:r w:rsidRPr="00694E44">
              <w:rPr>
                <w:b w:val="0"/>
              </w:rPr>
              <w:t>Fear of financial counsellors – don’t want to admit their actual spending</w:t>
            </w:r>
          </w:p>
          <w:p w14:paraId="0AF46ACA" w14:textId="77777777" w:rsidR="003152CC" w:rsidRPr="00694E44" w:rsidRDefault="003152CC" w:rsidP="003152CC">
            <w:pPr>
              <w:pStyle w:val="ListParagraph"/>
              <w:numPr>
                <w:ilvl w:val="0"/>
                <w:numId w:val="29"/>
              </w:numPr>
              <w:spacing w:after="0" w:line="240" w:lineRule="auto"/>
              <w:rPr>
                <w:b w:val="0"/>
              </w:rPr>
            </w:pPr>
            <w:r w:rsidRPr="00694E44">
              <w:rPr>
                <w:b w:val="0"/>
              </w:rPr>
              <w:t>Making contact in the first place – embarrassment – scared/head in the sand/denial</w:t>
            </w:r>
          </w:p>
          <w:p w14:paraId="5DB18DAA" w14:textId="77777777" w:rsidR="003152CC" w:rsidRPr="00694E44" w:rsidRDefault="003152CC" w:rsidP="003152CC">
            <w:pPr>
              <w:pStyle w:val="ListParagraph"/>
              <w:numPr>
                <w:ilvl w:val="0"/>
                <w:numId w:val="29"/>
              </w:numPr>
              <w:spacing w:after="0" w:line="240" w:lineRule="auto"/>
              <w:rPr>
                <w:b w:val="0"/>
              </w:rPr>
            </w:pPr>
            <w:r w:rsidRPr="00694E44">
              <w:rPr>
                <w:b w:val="0"/>
              </w:rPr>
              <w:t>Hard to understand their situation when never been in it yourself</w:t>
            </w:r>
          </w:p>
          <w:p w14:paraId="7F949B21" w14:textId="77777777" w:rsidR="003152CC" w:rsidRPr="00694E44" w:rsidRDefault="003152CC" w:rsidP="003152CC">
            <w:pPr>
              <w:pStyle w:val="ListParagraph"/>
              <w:numPr>
                <w:ilvl w:val="0"/>
                <w:numId w:val="29"/>
              </w:numPr>
              <w:spacing w:after="0" w:line="240" w:lineRule="auto"/>
              <w:rPr>
                <w:b w:val="0"/>
              </w:rPr>
            </w:pPr>
            <w:r w:rsidRPr="00694E44">
              <w:rPr>
                <w:b w:val="0"/>
              </w:rPr>
              <w:t>Dealing with customers</w:t>
            </w:r>
          </w:p>
          <w:p w14:paraId="0310422B" w14:textId="77777777" w:rsidR="003152CC" w:rsidRPr="00694E44" w:rsidRDefault="003152CC" w:rsidP="003152CC">
            <w:pPr>
              <w:pStyle w:val="ListParagraph"/>
              <w:numPr>
                <w:ilvl w:val="0"/>
                <w:numId w:val="29"/>
              </w:numPr>
              <w:spacing w:after="0" w:line="240" w:lineRule="auto"/>
              <w:rPr>
                <w:b w:val="0"/>
              </w:rPr>
            </w:pPr>
            <w:r w:rsidRPr="00694E44">
              <w:rPr>
                <w:b w:val="0"/>
              </w:rPr>
              <w:t>Limited capacity to assist</w:t>
            </w:r>
          </w:p>
          <w:p w14:paraId="21C724CB" w14:textId="77777777" w:rsidR="003152CC" w:rsidRPr="00694E44" w:rsidRDefault="003152CC" w:rsidP="003152CC">
            <w:pPr>
              <w:pStyle w:val="ListParagraph"/>
              <w:numPr>
                <w:ilvl w:val="0"/>
                <w:numId w:val="29"/>
              </w:numPr>
              <w:spacing w:after="0" w:line="240" w:lineRule="auto"/>
              <w:rPr>
                <w:b w:val="0"/>
              </w:rPr>
            </w:pPr>
            <w:r w:rsidRPr="00694E44">
              <w:rPr>
                <w:b w:val="0"/>
              </w:rPr>
              <w:t>Consistent framework?</w:t>
            </w:r>
          </w:p>
          <w:p w14:paraId="6FDB49ED" w14:textId="77777777" w:rsidR="003152CC" w:rsidRPr="00694E44" w:rsidRDefault="003152CC" w:rsidP="003152CC">
            <w:pPr>
              <w:pStyle w:val="ListParagraph"/>
              <w:numPr>
                <w:ilvl w:val="0"/>
                <w:numId w:val="29"/>
              </w:numPr>
              <w:spacing w:after="0" w:line="240" w:lineRule="auto"/>
              <w:rPr>
                <w:b w:val="0"/>
              </w:rPr>
            </w:pPr>
            <w:r w:rsidRPr="00694E44">
              <w:rPr>
                <w:b w:val="0"/>
              </w:rPr>
              <w:t>Early intervention</w:t>
            </w:r>
          </w:p>
          <w:p w14:paraId="4AAFF332" w14:textId="77777777" w:rsidR="003152CC" w:rsidRPr="00694E44" w:rsidRDefault="003152CC" w:rsidP="003152CC">
            <w:pPr>
              <w:pStyle w:val="ListParagraph"/>
              <w:numPr>
                <w:ilvl w:val="0"/>
                <w:numId w:val="29"/>
              </w:numPr>
              <w:spacing w:after="0" w:line="240" w:lineRule="auto"/>
              <w:rPr>
                <w:b w:val="0"/>
              </w:rPr>
            </w:pPr>
            <w:r w:rsidRPr="00694E44">
              <w:rPr>
                <w:b w:val="0"/>
              </w:rPr>
              <w:t>Resources + availability</w:t>
            </w:r>
          </w:p>
          <w:p w14:paraId="5B11A6CB" w14:textId="77777777" w:rsidR="003152CC" w:rsidRPr="00694E44" w:rsidRDefault="003152CC" w:rsidP="003152CC">
            <w:pPr>
              <w:pStyle w:val="ListParagraph"/>
              <w:numPr>
                <w:ilvl w:val="0"/>
                <w:numId w:val="29"/>
              </w:numPr>
              <w:spacing w:after="0" w:line="240" w:lineRule="auto"/>
              <w:rPr>
                <w:b w:val="0"/>
              </w:rPr>
            </w:pPr>
            <w:r w:rsidRPr="00694E44">
              <w:rPr>
                <w:b w:val="0"/>
              </w:rPr>
              <w:t>Emotions</w:t>
            </w:r>
          </w:p>
          <w:p w14:paraId="4F38AD96" w14:textId="77777777" w:rsidR="003152CC" w:rsidRPr="00694E44" w:rsidRDefault="003152CC" w:rsidP="003152CC">
            <w:pPr>
              <w:pStyle w:val="ListParagraph"/>
              <w:numPr>
                <w:ilvl w:val="0"/>
                <w:numId w:val="29"/>
              </w:numPr>
              <w:spacing w:after="0" w:line="240" w:lineRule="auto"/>
              <w:rPr>
                <w:b w:val="0"/>
              </w:rPr>
            </w:pPr>
            <w:r w:rsidRPr="00694E44">
              <w:rPr>
                <w:b w:val="0"/>
              </w:rPr>
              <w:t>Getting them to open</w:t>
            </w:r>
            <w:r>
              <w:rPr>
                <w:b w:val="0"/>
              </w:rPr>
              <w:t>-</w:t>
            </w:r>
            <w:r w:rsidRPr="00694E44">
              <w:rPr>
                <w:b w:val="0"/>
              </w:rPr>
              <w:t>up to their financial position</w:t>
            </w:r>
          </w:p>
          <w:p w14:paraId="4C68264A" w14:textId="77777777" w:rsidR="003152CC" w:rsidRPr="00694E44" w:rsidRDefault="003152CC" w:rsidP="003152CC">
            <w:pPr>
              <w:pStyle w:val="ListParagraph"/>
              <w:numPr>
                <w:ilvl w:val="0"/>
                <w:numId w:val="29"/>
              </w:numPr>
              <w:spacing w:after="0" w:line="240" w:lineRule="auto"/>
              <w:rPr>
                <w:b w:val="0"/>
              </w:rPr>
            </w:pPr>
            <w:r w:rsidRPr="00694E44">
              <w:rPr>
                <w:b w:val="0"/>
              </w:rPr>
              <w:t>Getting them to commit to making a payment – no payment is not a good option fo any-one</w:t>
            </w:r>
          </w:p>
          <w:p w14:paraId="5291B3B5" w14:textId="77777777" w:rsidR="003152CC" w:rsidRPr="00694E44" w:rsidRDefault="003152CC" w:rsidP="003152CC">
            <w:pPr>
              <w:pStyle w:val="ListParagraph"/>
              <w:numPr>
                <w:ilvl w:val="0"/>
                <w:numId w:val="29"/>
              </w:numPr>
              <w:spacing w:after="0" w:line="240" w:lineRule="auto"/>
              <w:rPr>
                <w:b w:val="0"/>
              </w:rPr>
            </w:pPr>
            <w:r w:rsidRPr="00694E44">
              <w:rPr>
                <w:b w:val="0"/>
              </w:rPr>
              <w:t>Legal is last resort</w:t>
            </w:r>
          </w:p>
          <w:p w14:paraId="3AA803E4" w14:textId="77777777" w:rsidR="003152CC" w:rsidRPr="00694E44" w:rsidRDefault="003152CC" w:rsidP="003152CC">
            <w:pPr>
              <w:pStyle w:val="ListParagraph"/>
              <w:numPr>
                <w:ilvl w:val="0"/>
                <w:numId w:val="29"/>
              </w:numPr>
              <w:spacing w:after="0" w:line="240" w:lineRule="auto"/>
              <w:rPr>
                <w:b w:val="0"/>
              </w:rPr>
            </w:pPr>
            <w:r w:rsidRPr="00694E44">
              <w:rPr>
                <w:b w:val="0"/>
              </w:rPr>
              <w:t>Need to communicate with council to avoid legal</w:t>
            </w:r>
          </w:p>
          <w:p w14:paraId="5AAA1333" w14:textId="77777777" w:rsidR="003152CC" w:rsidRPr="00694E44" w:rsidRDefault="003152CC" w:rsidP="003152CC">
            <w:pPr>
              <w:pStyle w:val="ListParagraph"/>
              <w:numPr>
                <w:ilvl w:val="0"/>
                <w:numId w:val="29"/>
              </w:numPr>
              <w:spacing w:after="0" w:line="240" w:lineRule="auto"/>
              <w:rPr>
                <w:b w:val="0"/>
              </w:rPr>
            </w:pPr>
            <w:r w:rsidRPr="00694E44">
              <w:rPr>
                <w:b w:val="0"/>
              </w:rPr>
              <w:t>They need to demonstrate that there is no capacity to pay</w:t>
            </w:r>
          </w:p>
          <w:p w14:paraId="49AF6F68" w14:textId="77777777" w:rsidR="003152CC" w:rsidRPr="00694E44" w:rsidRDefault="003152CC" w:rsidP="003152CC">
            <w:pPr>
              <w:pStyle w:val="ListParagraph"/>
              <w:numPr>
                <w:ilvl w:val="0"/>
                <w:numId w:val="29"/>
              </w:numPr>
              <w:spacing w:after="0" w:line="240" w:lineRule="auto"/>
              <w:rPr>
                <w:b w:val="0"/>
              </w:rPr>
            </w:pPr>
            <w:r w:rsidRPr="00694E44">
              <w:rPr>
                <w:b w:val="0"/>
              </w:rPr>
              <w:t>Refer to Salvo’s as only know option for financial counselling</w:t>
            </w:r>
          </w:p>
          <w:p w14:paraId="6A51C77D" w14:textId="77777777" w:rsidR="003152CC" w:rsidRPr="00694E44" w:rsidRDefault="003152CC" w:rsidP="003152CC">
            <w:pPr>
              <w:pStyle w:val="ListParagraph"/>
              <w:numPr>
                <w:ilvl w:val="0"/>
                <w:numId w:val="29"/>
              </w:numPr>
              <w:spacing w:after="0" w:line="240" w:lineRule="auto"/>
              <w:rPr>
                <w:b w:val="0"/>
              </w:rPr>
            </w:pPr>
            <w:r w:rsidRPr="00694E44">
              <w:rPr>
                <w:b w:val="0"/>
              </w:rPr>
              <w:t>Linking them up with the professional services they require at the time they engage with council</w:t>
            </w:r>
          </w:p>
          <w:p w14:paraId="5E5EF707" w14:textId="77777777" w:rsidR="003152CC" w:rsidRPr="00694E44" w:rsidRDefault="003152CC" w:rsidP="003152CC">
            <w:pPr>
              <w:pStyle w:val="ListParagraph"/>
              <w:numPr>
                <w:ilvl w:val="0"/>
                <w:numId w:val="29"/>
              </w:numPr>
              <w:spacing w:after="0" w:line="240" w:lineRule="auto"/>
              <w:rPr>
                <w:b w:val="0"/>
              </w:rPr>
            </w:pPr>
            <w:r w:rsidRPr="00694E44">
              <w:rPr>
                <w:b w:val="0"/>
              </w:rPr>
              <w:t>Having resources to assess the degree of financial hardship – education</w:t>
            </w:r>
          </w:p>
          <w:p w14:paraId="7C37A19A" w14:textId="77777777" w:rsidR="003152CC" w:rsidRPr="00694E44" w:rsidRDefault="003152CC" w:rsidP="003152CC">
            <w:pPr>
              <w:pStyle w:val="ListParagraph"/>
              <w:numPr>
                <w:ilvl w:val="0"/>
                <w:numId w:val="29"/>
              </w:numPr>
              <w:spacing w:after="0" w:line="240" w:lineRule="auto"/>
              <w:rPr>
                <w:b w:val="0"/>
              </w:rPr>
            </w:pPr>
            <w:r w:rsidRPr="00694E44">
              <w:rPr>
                <w:b w:val="0"/>
              </w:rPr>
              <w:t>Support – financial counsellors advising owners of where their financial priorities should be</w:t>
            </w:r>
          </w:p>
          <w:p w14:paraId="7D3F9DE2" w14:textId="77777777" w:rsidR="003152CC" w:rsidRPr="00694E44" w:rsidRDefault="003152CC" w:rsidP="003152CC">
            <w:pPr>
              <w:pStyle w:val="ListParagraph"/>
              <w:numPr>
                <w:ilvl w:val="0"/>
                <w:numId w:val="29"/>
              </w:numPr>
              <w:spacing w:after="0" w:line="240" w:lineRule="auto"/>
              <w:rPr>
                <w:b w:val="0"/>
              </w:rPr>
            </w:pPr>
            <w:r w:rsidRPr="00694E44">
              <w:rPr>
                <w:b w:val="0"/>
              </w:rPr>
              <w:t>Tools to determine ‘real hardship’ vs poor money management</w:t>
            </w:r>
          </w:p>
          <w:p w14:paraId="0C98DA92" w14:textId="77777777" w:rsidR="003152CC" w:rsidRPr="00694E44" w:rsidRDefault="003152CC" w:rsidP="003152CC">
            <w:pPr>
              <w:pStyle w:val="ListParagraph"/>
              <w:numPr>
                <w:ilvl w:val="0"/>
                <w:numId w:val="29"/>
              </w:numPr>
              <w:spacing w:after="0" w:line="240" w:lineRule="auto"/>
              <w:rPr>
                <w:b w:val="0"/>
              </w:rPr>
            </w:pPr>
            <w:r w:rsidRPr="00694E44">
              <w:rPr>
                <w:b w:val="0"/>
              </w:rPr>
              <w:t>Negative interactions (tears, abuse, anger)</w:t>
            </w:r>
          </w:p>
          <w:p w14:paraId="5F05C311" w14:textId="77777777" w:rsidR="003152CC" w:rsidRPr="00694E44" w:rsidRDefault="003152CC" w:rsidP="003152CC">
            <w:pPr>
              <w:pStyle w:val="ListParagraph"/>
              <w:numPr>
                <w:ilvl w:val="0"/>
                <w:numId w:val="29"/>
              </w:numPr>
              <w:spacing w:after="0" w:line="240" w:lineRule="auto"/>
              <w:rPr>
                <w:b w:val="0"/>
              </w:rPr>
            </w:pPr>
            <w:r w:rsidRPr="00694E44">
              <w:rPr>
                <w:b w:val="0"/>
              </w:rPr>
              <w:t>Embarrassment</w:t>
            </w:r>
          </w:p>
          <w:p w14:paraId="7B194D92" w14:textId="77777777" w:rsidR="003152CC" w:rsidRPr="00694E44" w:rsidRDefault="003152CC" w:rsidP="003152CC">
            <w:pPr>
              <w:pStyle w:val="ListParagraph"/>
              <w:numPr>
                <w:ilvl w:val="0"/>
                <w:numId w:val="29"/>
              </w:numPr>
              <w:spacing w:after="0" w:line="240" w:lineRule="auto"/>
              <w:rPr>
                <w:b w:val="0"/>
              </w:rPr>
            </w:pPr>
            <w:r w:rsidRPr="00694E44">
              <w:rPr>
                <w:b w:val="0"/>
              </w:rPr>
              <w:t>Making contact – getting correct information or even hearing from the customer</w:t>
            </w:r>
          </w:p>
          <w:p w14:paraId="14C1D78C" w14:textId="77777777" w:rsidR="003152CC" w:rsidRPr="00694E44" w:rsidRDefault="003152CC" w:rsidP="003152CC">
            <w:pPr>
              <w:pStyle w:val="ListParagraph"/>
              <w:numPr>
                <w:ilvl w:val="0"/>
                <w:numId w:val="29"/>
              </w:numPr>
              <w:spacing w:after="0" w:line="240" w:lineRule="auto"/>
              <w:rPr>
                <w:b w:val="0"/>
              </w:rPr>
            </w:pPr>
            <w:r w:rsidRPr="00694E44">
              <w:rPr>
                <w:b w:val="0"/>
              </w:rPr>
              <w:t>Attitude/avoidance</w:t>
            </w:r>
          </w:p>
          <w:p w14:paraId="6B76D2EC" w14:textId="77777777" w:rsidR="003152CC" w:rsidRPr="00694E44" w:rsidRDefault="003152CC" w:rsidP="003152CC">
            <w:pPr>
              <w:pStyle w:val="ListParagraph"/>
              <w:numPr>
                <w:ilvl w:val="0"/>
                <w:numId w:val="29"/>
              </w:numPr>
              <w:spacing w:after="0" w:line="240" w:lineRule="auto"/>
              <w:rPr>
                <w:b w:val="0"/>
              </w:rPr>
            </w:pPr>
            <w:r w:rsidRPr="00694E44">
              <w:rPr>
                <w:b w:val="0"/>
              </w:rPr>
              <w:t>To start with getting them to contact council when they are struggling</w:t>
            </w:r>
          </w:p>
          <w:p w14:paraId="4886A95C" w14:textId="77777777" w:rsidR="003152CC" w:rsidRPr="00694E44" w:rsidRDefault="003152CC" w:rsidP="003152CC">
            <w:pPr>
              <w:pStyle w:val="ListParagraph"/>
              <w:numPr>
                <w:ilvl w:val="0"/>
                <w:numId w:val="29"/>
              </w:numPr>
              <w:spacing w:after="0" w:line="240" w:lineRule="auto"/>
              <w:rPr>
                <w:b w:val="0"/>
              </w:rPr>
            </w:pPr>
            <w:r w:rsidRPr="00694E44">
              <w:rPr>
                <w:b w:val="0"/>
              </w:rPr>
              <w:t>What to say without offending them</w:t>
            </w:r>
          </w:p>
          <w:p w14:paraId="711C118D" w14:textId="77777777" w:rsidR="003152CC" w:rsidRPr="00694E44" w:rsidRDefault="003152CC" w:rsidP="003152CC">
            <w:pPr>
              <w:pStyle w:val="ListParagraph"/>
              <w:numPr>
                <w:ilvl w:val="0"/>
                <w:numId w:val="29"/>
              </w:numPr>
              <w:spacing w:after="0" w:line="240" w:lineRule="auto"/>
              <w:rPr>
                <w:b w:val="0"/>
              </w:rPr>
            </w:pPr>
            <w:r w:rsidRPr="00694E44">
              <w:rPr>
                <w:b w:val="0"/>
              </w:rPr>
              <w:t>Getting them to go to financial counselling is very difficult. People are proud.</w:t>
            </w:r>
          </w:p>
          <w:p w14:paraId="5CDA33F9" w14:textId="77777777" w:rsidR="003152CC" w:rsidRPr="00694E44" w:rsidRDefault="003152CC" w:rsidP="003152CC">
            <w:pPr>
              <w:pStyle w:val="ListParagraph"/>
              <w:numPr>
                <w:ilvl w:val="0"/>
                <w:numId w:val="29"/>
              </w:numPr>
              <w:spacing w:after="0" w:line="240" w:lineRule="auto"/>
              <w:rPr>
                <w:b w:val="0"/>
              </w:rPr>
            </w:pPr>
            <w:r w:rsidRPr="00694E44">
              <w:rPr>
                <w:b w:val="0"/>
              </w:rPr>
              <w:t>People who go to financial counselling don’t follow advice. Isn’t what they want to hear.</w:t>
            </w:r>
          </w:p>
          <w:p w14:paraId="3A08CB12" w14:textId="77777777" w:rsidR="003152CC" w:rsidRPr="00694E44" w:rsidRDefault="003152CC" w:rsidP="003152CC">
            <w:pPr>
              <w:pStyle w:val="ListParagraph"/>
              <w:numPr>
                <w:ilvl w:val="0"/>
                <w:numId w:val="29"/>
              </w:numPr>
              <w:spacing w:after="0" w:line="240" w:lineRule="auto"/>
              <w:rPr>
                <w:b w:val="0"/>
              </w:rPr>
            </w:pPr>
            <w:r w:rsidRPr="00694E44">
              <w:rPr>
                <w:b w:val="0"/>
              </w:rPr>
              <w:t>If you can’t afford in long term then why do you own property? Sell it! And rent, get rent assistance.</w:t>
            </w:r>
          </w:p>
          <w:p w14:paraId="7E6355CA" w14:textId="77777777" w:rsidR="003152CC" w:rsidRPr="00694E44" w:rsidRDefault="003152CC" w:rsidP="003152CC">
            <w:pPr>
              <w:pStyle w:val="ListParagraph"/>
              <w:numPr>
                <w:ilvl w:val="0"/>
                <w:numId w:val="29"/>
              </w:numPr>
              <w:spacing w:after="0" w:line="240" w:lineRule="auto"/>
              <w:rPr>
                <w:b w:val="0"/>
              </w:rPr>
            </w:pPr>
            <w:r w:rsidRPr="00694E44">
              <w:rPr>
                <w:b w:val="0"/>
              </w:rPr>
              <w:t>Communication from customer</w:t>
            </w:r>
          </w:p>
          <w:p w14:paraId="43DF27EF" w14:textId="77777777" w:rsidR="003152CC" w:rsidRPr="00694E44" w:rsidRDefault="003152CC" w:rsidP="003152CC">
            <w:pPr>
              <w:pStyle w:val="ListParagraph"/>
              <w:numPr>
                <w:ilvl w:val="0"/>
                <w:numId w:val="29"/>
              </w:numPr>
              <w:spacing w:after="0" w:line="240" w:lineRule="auto"/>
              <w:rPr>
                <w:b w:val="0"/>
              </w:rPr>
            </w:pPr>
            <w:r w:rsidRPr="00694E44">
              <w:rPr>
                <w:b w:val="0"/>
              </w:rPr>
              <w:t>Building trust &amp; relationship with customer</w:t>
            </w:r>
          </w:p>
          <w:p w14:paraId="630BD7E9" w14:textId="77777777" w:rsidR="003152CC" w:rsidRPr="00694E44" w:rsidRDefault="003152CC" w:rsidP="003152CC">
            <w:pPr>
              <w:pStyle w:val="ListParagraph"/>
              <w:numPr>
                <w:ilvl w:val="0"/>
                <w:numId w:val="29"/>
              </w:numPr>
              <w:spacing w:after="0" w:line="240" w:lineRule="auto"/>
              <w:rPr>
                <w:b w:val="0"/>
              </w:rPr>
            </w:pPr>
            <w:r w:rsidRPr="00694E44">
              <w:rPr>
                <w:b w:val="0"/>
              </w:rPr>
              <w:t>Making process as easy as possible</w:t>
            </w:r>
          </w:p>
          <w:p w14:paraId="5866E88C" w14:textId="77777777" w:rsidR="003152CC" w:rsidRPr="00694E44" w:rsidRDefault="003152CC" w:rsidP="003152CC">
            <w:pPr>
              <w:pStyle w:val="ListParagraph"/>
              <w:numPr>
                <w:ilvl w:val="0"/>
                <w:numId w:val="29"/>
              </w:numPr>
              <w:spacing w:after="0" w:line="240" w:lineRule="auto"/>
              <w:rPr>
                <w:b w:val="0"/>
              </w:rPr>
            </w:pPr>
            <w:r w:rsidRPr="00694E44">
              <w:rPr>
                <w:b w:val="0"/>
              </w:rPr>
              <w:t>Up to date contact details</w:t>
            </w:r>
          </w:p>
          <w:p w14:paraId="7EF43A11" w14:textId="77777777" w:rsidR="003152CC" w:rsidRPr="00694E44" w:rsidRDefault="003152CC" w:rsidP="003152CC">
            <w:pPr>
              <w:pStyle w:val="ListParagraph"/>
              <w:numPr>
                <w:ilvl w:val="0"/>
                <w:numId w:val="29"/>
              </w:numPr>
              <w:spacing w:after="0" w:line="240" w:lineRule="auto"/>
              <w:rPr>
                <w:b w:val="0"/>
              </w:rPr>
            </w:pPr>
            <w:r w:rsidRPr="00694E44">
              <w:rPr>
                <w:b w:val="0"/>
              </w:rPr>
              <w:t>Customers with mental health or medical issues</w:t>
            </w:r>
          </w:p>
          <w:p w14:paraId="7A649E00" w14:textId="77777777" w:rsidR="003152CC" w:rsidRPr="00694E44" w:rsidRDefault="003152CC" w:rsidP="003152CC">
            <w:pPr>
              <w:pStyle w:val="ListParagraph"/>
              <w:numPr>
                <w:ilvl w:val="0"/>
                <w:numId w:val="29"/>
              </w:numPr>
              <w:spacing w:after="0" w:line="240" w:lineRule="auto"/>
              <w:rPr>
                <w:b w:val="0"/>
              </w:rPr>
            </w:pPr>
            <w:r w:rsidRPr="00694E44">
              <w:rPr>
                <w:b w:val="0"/>
              </w:rPr>
              <w:t>Council unable to contact</w:t>
            </w:r>
          </w:p>
          <w:p w14:paraId="010E61B6" w14:textId="77777777" w:rsidR="003152CC" w:rsidRPr="00694E44" w:rsidRDefault="003152CC" w:rsidP="003152CC">
            <w:pPr>
              <w:pStyle w:val="ListParagraph"/>
              <w:numPr>
                <w:ilvl w:val="0"/>
                <w:numId w:val="29"/>
              </w:numPr>
              <w:spacing w:after="0" w:line="240" w:lineRule="auto"/>
              <w:rPr>
                <w:b w:val="0"/>
              </w:rPr>
            </w:pPr>
            <w:r w:rsidRPr="00694E44">
              <w:rPr>
                <w:b w:val="0"/>
              </w:rPr>
              <w:t>Getting debtor to realise issue early i.e. early intervention</w:t>
            </w:r>
          </w:p>
          <w:p w14:paraId="1FC73266" w14:textId="77777777" w:rsidR="003152CC" w:rsidRPr="00694E44" w:rsidRDefault="003152CC" w:rsidP="003152CC">
            <w:pPr>
              <w:pStyle w:val="ListParagraph"/>
              <w:numPr>
                <w:ilvl w:val="0"/>
                <w:numId w:val="29"/>
              </w:numPr>
              <w:spacing w:after="0" w:line="240" w:lineRule="auto"/>
              <w:rPr>
                <w:b w:val="0"/>
              </w:rPr>
            </w:pPr>
            <w:r w:rsidRPr="00694E44">
              <w:rPr>
                <w:b w:val="0"/>
              </w:rPr>
              <w:t>How to deal with family trauma. Understanding debtor problems.</w:t>
            </w:r>
          </w:p>
          <w:p w14:paraId="37E53E23" w14:textId="77777777" w:rsidR="003152CC" w:rsidRPr="00694E44" w:rsidRDefault="003152CC" w:rsidP="003152CC">
            <w:pPr>
              <w:pStyle w:val="ListParagraph"/>
              <w:numPr>
                <w:ilvl w:val="0"/>
                <w:numId w:val="29"/>
              </w:numPr>
              <w:spacing w:after="0" w:line="240" w:lineRule="auto"/>
              <w:rPr>
                <w:b w:val="0"/>
              </w:rPr>
            </w:pPr>
            <w:r w:rsidRPr="00694E44">
              <w:rPr>
                <w:b w:val="0"/>
              </w:rPr>
              <w:t>Debtor understanding their priorities</w:t>
            </w:r>
          </w:p>
        </w:tc>
      </w:tr>
      <w:tr w:rsidR="003152CC" w14:paraId="43F9DA48" w14:textId="77777777" w:rsidTr="00593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007BD67" w14:textId="77777777" w:rsidR="003152CC" w:rsidRDefault="003152CC" w:rsidP="00593239">
            <w:r>
              <w:t>What do you do? And/or what ideas do you have to best support customers in financial difficulty?</w:t>
            </w:r>
          </w:p>
        </w:tc>
      </w:tr>
      <w:tr w:rsidR="003152CC" w14:paraId="4B724EC9" w14:textId="77777777" w:rsidTr="00593239">
        <w:tc>
          <w:tcPr>
            <w:cnfStyle w:val="001000000000" w:firstRow="0" w:lastRow="0" w:firstColumn="1" w:lastColumn="0" w:oddVBand="0" w:evenVBand="0" w:oddHBand="0" w:evenHBand="0" w:firstRowFirstColumn="0" w:firstRowLastColumn="0" w:lastRowFirstColumn="0" w:lastRowLastColumn="0"/>
            <w:tcW w:w="9016" w:type="dxa"/>
          </w:tcPr>
          <w:p w14:paraId="6337C908" w14:textId="77777777" w:rsidR="003152CC" w:rsidRPr="00694E44" w:rsidRDefault="003152CC" w:rsidP="003152CC">
            <w:pPr>
              <w:pStyle w:val="ListParagraph"/>
              <w:numPr>
                <w:ilvl w:val="0"/>
                <w:numId w:val="30"/>
              </w:numPr>
              <w:spacing w:after="0" w:line="240" w:lineRule="auto"/>
              <w:rPr>
                <w:b w:val="0"/>
              </w:rPr>
            </w:pPr>
            <w:r w:rsidRPr="00694E44">
              <w:rPr>
                <w:b w:val="0"/>
              </w:rPr>
              <w:t>Offer P/A – if kept for FY – waive fees</w:t>
            </w:r>
          </w:p>
          <w:p w14:paraId="6E282D51" w14:textId="77777777" w:rsidR="003152CC" w:rsidRPr="00694E44" w:rsidRDefault="003152CC" w:rsidP="003152CC">
            <w:pPr>
              <w:pStyle w:val="ListParagraph"/>
              <w:numPr>
                <w:ilvl w:val="0"/>
                <w:numId w:val="30"/>
              </w:numPr>
              <w:spacing w:after="0" w:line="240" w:lineRule="auto"/>
              <w:rPr>
                <w:b w:val="0"/>
              </w:rPr>
            </w:pPr>
            <w:r w:rsidRPr="00694E44">
              <w:rPr>
                <w:b w:val="0"/>
              </w:rPr>
              <w:t>Encourage contact – early – encourage conversation – explain situation – build relationship</w:t>
            </w:r>
          </w:p>
          <w:p w14:paraId="165F6E78" w14:textId="77777777" w:rsidR="003152CC" w:rsidRPr="00694E44" w:rsidRDefault="003152CC" w:rsidP="003152CC">
            <w:pPr>
              <w:pStyle w:val="ListParagraph"/>
              <w:numPr>
                <w:ilvl w:val="0"/>
                <w:numId w:val="30"/>
              </w:numPr>
              <w:spacing w:after="0" w:line="240" w:lineRule="auto"/>
              <w:rPr>
                <w:b w:val="0"/>
              </w:rPr>
            </w:pPr>
            <w:r w:rsidRPr="00694E44">
              <w:rPr>
                <w:b w:val="0"/>
              </w:rPr>
              <w:t>Potential remission of rates</w:t>
            </w:r>
          </w:p>
          <w:p w14:paraId="661DB6C0" w14:textId="77777777" w:rsidR="003152CC" w:rsidRPr="00C65A49" w:rsidRDefault="003152CC" w:rsidP="003152CC">
            <w:pPr>
              <w:pStyle w:val="ListParagraph"/>
              <w:numPr>
                <w:ilvl w:val="0"/>
                <w:numId w:val="30"/>
              </w:numPr>
              <w:spacing w:after="0" w:line="240" w:lineRule="auto"/>
              <w:rPr>
                <w:b w:val="0"/>
                <w:lang w:val="fr-FR"/>
              </w:rPr>
            </w:pPr>
            <w:r w:rsidRPr="00694E44">
              <w:rPr>
                <w:b w:val="0"/>
              </w:rPr>
              <w:t xml:space="preserve">Explain options – be very clear. </w:t>
            </w:r>
            <w:r w:rsidRPr="00C65A49">
              <w:rPr>
                <w:b w:val="0"/>
                <w:lang w:val="fr-FR"/>
              </w:rPr>
              <w:t>Hardship, superannuation, seniors’ postponement, postponement, arrangements</w:t>
            </w:r>
          </w:p>
          <w:p w14:paraId="1CF8D6B1" w14:textId="77777777" w:rsidR="003152CC" w:rsidRPr="00694E44" w:rsidRDefault="003152CC" w:rsidP="003152CC">
            <w:pPr>
              <w:pStyle w:val="ListParagraph"/>
              <w:numPr>
                <w:ilvl w:val="0"/>
                <w:numId w:val="30"/>
              </w:numPr>
              <w:spacing w:after="0" w:line="240" w:lineRule="auto"/>
              <w:rPr>
                <w:b w:val="0"/>
              </w:rPr>
            </w:pPr>
            <w:r w:rsidRPr="00694E44">
              <w:rPr>
                <w:b w:val="0"/>
              </w:rPr>
              <w:t>Ensure staff are trained</w:t>
            </w:r>
          </w:p>
          <w:p w14:paraId="11511035" w14:textId="77777777" w:rsidR="003152CC" w:rsidRPr="00694E44" w:rsidRDefault="003152CC" w:rsidP="003152CC">
            <w:pPr>
              <w:pStyle w:val="ListParagraph"/>
              <w:numPr>
                <w:ilvl w:val="0"/>
                <w:numId w:val="30"/>
              </w:numPr>
              <w:spacing w:after="0" w:line="240" w:lineRule="auto"/>
              <w:rPr>
                <w:b w:val="0"/>
              </w:rPr>
            </w:pPr>
            <w:r w:rsidRPr="00694E44">
              <w:rPr>
                <w:b w:val="0"/>
              </w:rPr>
              <w:t>Need a list of financial counsellors to refer to them</w:t>
            </w:r>
          </w:p>
          <w:p w14:paraId="6DE774CD" w14:textId="77777777" w:rsidR="003152CC" w:rsidRPr="00694E44" w:rsidRDefault="003152CC" w:rsidP="003152CC">
            <w:pPr>
              <w:pStyle w:val="ListParagraph"/>
              <w:numPr>
                <w:ilvl w:val="0"/>
                <w:numId w:val="30"/>
              </w:numPr>
              <w:spacing w:after="0" w:line="240" w:lineRule="auto"/>
              <w:rPr>
                <w:b w:val="0"/>
              </w:rPr>
            </w:pPr>
            <w:r w:rsidRPr="00694E44">
              <w:rPr>
                <w:b w:val="0"/>
              </w:rPr>
              <w:t>We need them to maintain agreed payment plans</w:t>
            </w:r>
          </w:p>
          <w:p w14:paraId="6378DB79" w14:textId="77777777" w:rsidR="003152CC" w:rsidRPr="00694E44" w:rsidRDefault="003152CC" w:rsidP="003152CC">
            <w:pPr>
              <w:pStyle w:val="ListParagraph"/>
              <w:numPr>
                <w:ilvl w:val="0"/>
                <w:numId w:val="30"/>
              </w:numPr>
              <w:spacing w:after="0" w:line="240" w:lineRule="auto"/>
              <w:rPr>
                <w:b w:val="0"/>
              </w:rPr>
            </w:pPr>
            <w:r w:rsidRPr="00694E44">
              <w:rPr>
                <w:b w:val="0"/>
              </w:rPr>
              <w:t>Its not our role to counsel the rate payer</w:t>
            </w:r>
          </w:p>
          <w:p w14:paraId="2E88ACAA" w14:textId="77777777" w:rsidR="003152CC" w:rsidRPr="00694E44" w:rsidRDefault="003152CC" w:rsidP="003152CC">
            <w:pPr>
              <w:pStyle w:val="ListParagraph"/>
              <w:numPr>
                <w:ilvl w:val="0"/>
                <w:numId w:val="30"/>
              </w:numPr>
              <w:spacing w:after="0" w:line="240" w:lineRule="auto"/>
              <w:rPr>
                <w:b w:val="0"/>
              </w:rPr>
            </w:pPr>
            <w:r w:rsidRPr="00694E44">
              <w:rPr>
                <w:b w:val="0"/>
              </w:rPr>
              <w:t>Even if payment is deferred for 3 months</w:t>
            </w:r>
            <w:r>
              <w:rPr>
                <w:b w:val="0"/>
              </w:rPr>
              <w:t>,</w:t>
            </w:r>
            <w:r w:rsidRPr="00694E44">
              <w:rPr>
                <w:b w:val="0"/>
              </w:rPr>
              <w:t xml:space="preserve"> they still need to commence payments at the end of that period</w:t>
            </w:r>
          </w:p>
          <w:p w14:paraId="4C54CB53" w14:textId="77777777" w:rsidR="003152CC" w:rsidRPr="00694E44" w:rsidRDefault="003152CC" w:rsidP="003152CC">
            <w:pPr>
              <w:pStyle w:val="ListParagraph"/>
              <w:numPr>
                <w:ilvl w:val="0"/>
                <w:numId w:val="30"/>
              </w:numPr>
              <w:spacing w:after="0" w:line="240" w:lineRule="auto"/>
              <w:rPr>
                <w:b w:val="0"/>
              </w:rPr>
            </w:pPr>
            <w:r w:rsidRPr="00694E44">
              <w:rPr>
                <w:b w:val="0"/>
              </w:rPr>
              <w:t>Engage with the and provide as much info as possible on how they can help themselves</w:t>
            </w:r>
          </w:p>
          <w:p w14:paraId="6C0919A0" w14:textId="77777777" w:rsidR="003152CC" w:rsidRPr="00694E44" w:rsidRDefault="003152CC" w:rsidP="003152CC">
            <w:pPr>
              <w:pStyle w:val="ListParagraph"/>
              <w:numPr>
                <w:ilvl w:val="0"/>
                <w:numId w:val="30"/>
              </w:numPr>
              <w:spacing w:after="0" w:line="240" w:lineRule="auto"/>
              <w:rPr>
                <w:b w:val="0"/>
              </w:rPr>
            </w:pPr>
            <w:r w:rsidRPr="00694E44">
              <w:rPr>
                <w:b w:val="0"/>
              </w:rPr>
              <w:t>Build good relationships with the customer</w:t>
            </w:r>
          </w:p>
          <w:p w14:paraId="3428ED3C" w14:textId="77777777" w:rsidR="003152CC" w:rsidRPr="00694E44" w:rsidRDefault="003152CC" w:rsidP="003152CC">
            <w:pPr>
              <w:pStyle w:val="ListParagraph"/>
              <w:numPr>
                <w:ilvl w:val="0"/>
                <w:numId w:val="30"/>
              </w:numPr>
              <w:spacing w:after="0" w:line="240" w:lineRule="auto"/>
              <w:rPr>
                <w:b w:val="0"/>
              </w:rPr>
            </w:pPr>
            <w:r w:rsidRPr="00694E44">
              <w:rPr>
                <w:b w:val="0"/>
              </w:rPr>
              <w:t>Remit legal fees and late fees ONLY on compassionate grounds – only once payments start coming</w:t>
            </w:r>
          </w:p>
          <w:p w14:paraId="2121F608" w14:textId="77777777" w:rsidR="003152CC" w:rsidRPr="00694E44" w:rsidRDefault="003152CC" w:rsidP="003152CC">
            <w:pPr>
              <w:pStyle w:val="ListParagraph"/>
              <w:numPr>
                <w:ilvl w:val="0"/>
                <w:numId w:val="30"/>
              </w:numPr>
              <w:spacing w:after="0" w:line="240" w:lineRule="auto"/>
              <w:rPr>
                <w:b w:val="0"/>
              </w:rPr>
            </w:pPr>
            <w:r w:rsidRPr="00694E44">
              <w:rPr>
                <w:b w:val="0"/>
              </w:rPr>
              <w:t>Payment arrangements</w:t>
            </w:r>
          </w:p>
          <w:p w14:paraId="2EE86594" w14:textId="77777777" w:rsidR="003152CC" w:rsidRPr="00694E44" w:rsidRDefault="003152CC" w:rsidP="003152CC">
            <w:pPr>
              <w:pStyle w:val="ListParagraph"/>
              <w:numPr>
                <w:ilvl w:val="0"/>
                <w:numId w:val="30"/>
              </w:numPr>
              <w:spacing w:after="0" w:line="240" w:lineRule="auto"/>
              <w:rPr>
                <w:b w:val="0"/>
              </w:rPr>
            </w:pPr>
            <w:r w:rsidRPr="00694E44">
              <w:rPr>
                <w:b w:val="0"/>
              </w:rPr>
              <w:t>Advise to seek financial counsellors (provide details)</w:t>
            </w:r>
          </w:p>
          <w:p w14:paraId="248D9BFC" w14:textId="77777777" w:rsidR="003152CC" w:rsidRPr="00694E44" w:rsidRDefault="003152CC" w:rsidP="003152CC">
            <w:pPr>
              <w:pStyle w:val="ListParagraph"/>
              <w:numPr>
                <w:ilvl w:val="0"/>
                <w:numId w:val="30"/>
              </w:numPr>
              <w:spacing w:after="0" w:line="240" w:lineRule="auto"/>
              <w:rPr>
                <w:b w:val="0"/>
              </w:rPr>
            </w:pPr>
            <w:r w:rsidRPr="00694E44">
              <w:rPr>
                <w:b w:val="0"/>
              </w:rPr>
              <w:t>Encourage to keep in contact</w:t>
            </w:r>
          </w:p>
          <w:p w14:paraId="67A5D561" w14:textId="77777777" w:rsidR="003152CC" w:rsidRPr="00694E44" w:rsidRDefault="003152CC" w:rsidP="003152CC">
            <w:pPr>
              <w:pStyle w:val="ListParagraph"/>
              <w:numPr>
                <w:ilvl w:val="0"/>
                <w:numId w:val="30"/>
              </w:numPr>
              <w:spacing w:after="0" w:line="240" w:lineRule="auto"/>
              <w:rPr>
                <w:b w:val="0"/>
              </w:rPr>
            </w:pPr>
            <w:r w:rsidRPr="00694E44">
              <w:rPr>
                <w:b w:val="0"/>
              </w:rPr>
              <w:t>Exclude from fines and interest – payment extensions</w:t>
            </w:r>
          </w:p>
          <w:p w14:paraId="5FF7EB57" w14:textId="77777777" w:rsidR="003152CC" w:rsidRPr="00694E44" w:rsidRDefault="003152CC" w:rsidP="003152CC">
            <w:pPr>
              <w:pStyle w:val="ListParagraph"/>
              <w:numPr>
                <w:ilvl w:val="0"/>
                <w:numId w:val="30"/>
              </w:numPr>
              <w:spacing w:after="0" w:line="240" w:lineRule="auto"/>
              <w:rPr>
                <w:b w:val="0"/>
              </w:rPr>
            </w:pPr>
            <w:r w:rsidRPr="00694E44">
              <w:rPr>
                <w:b w:val="0"/>
              </w:rPr>
              <w:t>Listen to the customer (support)</w:t>
            </w:r>
          </w:p>
          <w:p w14:paraId="450C412C" w14:textId="77777777" w:rsidR="003152CC" w:rsidRPr="00694E44" w:rsidRDefault="003152CC" w:rsidP="003152CC">
            <w:pPr>
              <w:pStyle w:val="ListParagraph"/>
              <w:numPr>
                <w:ilvl w:val="0"/>
                <w:numId w:val="30"/>
              </w:numPr>
              <w:spacing w:after="0" w:line="240" w:lineRule="auto"/>
              <w:rPr>
                <w:b w:val="0"/>
              </w:rPr>
            </w:pPr>
            <w:r w:rsidRPr="00694E44">
              <w:rPr>
                <w:b w:val="0"/>
              </w:rPr>
              <w:t>Free hotline</w:t>
            </w:r>
          </w:p>
          <w:p w14:paraId="022D034A" w14:textId="77777777" w:rsidR="003152CC" w:rsidRPr="00694E44" w:rsidRDefault="003152CC" w:rsidP="003152CC">
            <w:pPr>
              <w:pStyle w:val="ListParagraph"/>
              <w:numPr>
                <w:ilvl w:val="0"/>
                <w:numId w:val="30"/>
              </w:numPr>
              <w:spacing w:after="0" w:line="240" w:lineRule="auto"/>
              <w:rPr>
                <w:b w:val="0"/>
              </w:rPr>
            </w:pPr>
            <w:r w:rsidRPr="00694E44">
              <w:rPr>
                <w:b w:val="0"/>
              </w:rPr>
              <w:t>Building relationship with the customer – TRUST</w:t>
            </w:r>
          </w:p>
          <w:p w14:paraId="13E3DA3E" w14:textId="77777777" w:rsidR="003152CC" w:rsidRPr="00694E44" w:rsidRDefault="003152CC" w:rsidP="003152CC">
            <w:pPr>
              <w:pStyle w:val="ListParagraph"/>
              <w:numPr>
                <w:ilvl w:val="0"/>
                <w:numId w:val="30"/>
              </w:numPr>
              <w:spacing w:after="0" w:line="240" w:lineRule="auto"/>
              <w:rPr>
                <w:b w:val="0"/>
              </w:rPr>
            </w:pPr>
            <w:r w:rsidRPr="00694E44">
              <w:rPr>
                <w:b w:val="0"/>
              </w:rPr>
              <w:t>Having the customer enter into a payment arrangement which sees the debt paid in full over the long term and eventually addresses current debt</w:t>
            </w:r>
          </w:p>
          <w:p w14:paraId="27384462" w14:textId="77777777" w:rsidR="003152CC" w:rsidRPr="00694E44" w:rsidRDefault="003152CC" w:rsidP="003152CC">
            <w:pPr>
              <w:pStyle w:val="ListParagraph"/>
              <w:numPr>
                <w:ilvl w:val="0"/>
                <w:numId w:val="30"/>
              </w:numPr>
              <w:spacing w:after="0" w:line="240" w:lineRule="auto"/>
              <w:rPr>
                <w:b w:val="0"/>
              </w:rPr>
            </w:pPr>
            <w:r w:rsidRPr="00694E44">
              <w:rPr>
                <w:b w:val="0"/>
              </w:rPr>
              <w:t>Financial calendar, break down payments into week, fortnightly payments making it easier for rate payers to see and realise goals</w:t>
            </w:r>
          </w:p>
          <w:p w14:paraId="34A43580" w14:textId="77777777" w:rsidR="003152CC" w:rsidRPr="00694E44" w:rsidRDefault="003152CC" w:rsidP="003152CC">
            <w:pPr>
              <w:pStyle w:val="ListParagraph"/>
              <w:numPr>
                <w:ilvl w:val="0"/>
                <w:numId w:val="30"/>
              </w:numPr>
              <w:spacing w:after="0" w:line="240" w:lineRule="auto"/>
              <w:rPr>
                <w:b w:val="0"/>
              </w:rPr>
            </w:pPr>
            <w:r w:rsidRPr="00694E44">
              <w:rPr>
                <w:b w:val="0"/>
              </w:rPr>
              <w:t>Give them the number of the financial counsellor</w:t>
            </w:r>
          </w:p>
          <w:p w14:paraId="1AA5376F" w14:textId="77777777" w:rsidR="003152CC" w:rsidRPr="00694E44" w:rsidRDefault="003152CC" w:rsidP="003152CC">
            <w:pPr>
              <w:pStyle w:val="ListParagraph"/>
              <w:numPr>
                <w:ilvl w:val="0"/>
                <w:numId w:val="30"/>
              </w:numPr>
              <w:spacing w:after="0" w:line="240" w:lineRule="auto"/>
              <w:rPr>
                <w:b w:val="0"/>
              </w:rPr>
            </w:pPr>
            <w:r w:rsidRPr="00694E44">
              <w:rPr>
                <w:b w:val="0"/>
              </w:rPr>
              <w:t>Organise payment plans</w:t>
            </w:r>
          </w:p>
          <w:p w14:paraId="4F4C5F30" w14:textId="77777777" w:rsidR="003152CC" w:rsidRPr="00694E44" w:rsidRDefault="003152CC" w:rsidP="003152CC">
            <w:pPr>
              <w:pStyle w:val="ListParagraph"/>
              <w:numPr>
                <w:ilvl w:val="0"/>
                <w:numId w:val="30"/>
              </w:numPr>
              <w:spacing w:after="0" w:line="240" w:lineRule="auto"/>
              <w:rPr>
                <w:b w:val="0"/>
              </w:rPr>
            </w:pPr>
            <w:r w:rsidRPr="00694E44">
              <w:rPr>
                <w:b w:val="0"/>
              </w:rPr>
              <w:t>Postponement seniors</w:t>
            </w:r>
          </w:p>
          <w:p w14:paraId="3FEC8150" w14:textId="77777777" w:rsidR="003152CC" w:rsidRPr="00694E44" w:rsidRDefault="003152CC" w:rsidP="003152CC">
            <w:pPr>
              <w:pStyle w:val="ListParagraph"/>
              <w:numPr>
                <w:ilvl w:val="0"/>
                <w:numId w:val="30"/>
              </w:numPr>
              <w:spacing w:after="0" w:line="240" w:lineRule="auto"/>
              <w:rPr>
                <w:b w:val="0"/>
              </w:rPr>
            </w:pPr>
            <w:r w:rsidRPr="00694E44">
              <w:rPr>
                <w:b w:val="0"/>
              </w:rPr>
              <w:t>Very limited in our capacity to advise people on their situations</w:t>
            </w:r>
          </w:p>
          <w:p w14:paraId="6F29C1D6" w14:textId="77777777" w:rsidR="003152CC" w:rsidRPr="00694E44" w:rsidRDefault="003152CC" w:rsidP="003152CC">
            <w:pPr>
              <w:pStyle w:val="ListParagraph"/>
              <w:numPr>
                <w:ilvl w:val="0"/>
                <w:numId w:val="30"/>
              </w:numPr>
              <w:spacing w:after="0" w:line="240" w:lineRule="auto"/>
              <w:rPr>
                <w:b w:val="0"/>
              </w:rPr>
            </w:pPr>
            <w:r w:rsidRPr="00694E44">
              <w:rPr>
                <w:b w:val="0"/>
              </w:rPr>
              <w:t>Pay rates etc or sell up as some people are going backwards. Rent – assistance- rent assistance et available but we can’t say this type of thing even if its in their best interest</w:t>
            </w:r>
          </w:p>
          <w:p w14:paraId="2FFE1E89" w14:textId="77777777" w:rsidR="003152CC" w:rsidRPr="00694E44" w:rsidRDefault="003152CC" w:rsidP="003152CC">
            <w:pPr>
              <w:pStyle w:val="ListParagraph"/>
              <w:numPr>
                <w:ilvl w:val="0"/>
                <w:numId w:val="30"/>
              </w:numPr>
              <w:spacing w:after="0" w:line="240" w:lineRule="auto"/>
              <w:rPr>
                <w:b w:val="0"/>
              </w:rPr>
            </w:pPr>
            <w:r w:rsidRPr="00694E44">
              <w:rPr>
                <w:b w:val="0"/>
              </w:rPr>
              <w:t>Responsibility as a home owner. Take some responsibility to their positions and deal with it. Pay bills! Not fair to ratepayers who are doing the right thing.</w:t>
            </w:r>
          </w:p>
          <w:p w14:paraId="42E647E9" w14:textId="77777777" w:rsidR="003152CC" w:rsidRPr="00694E44" w:rsidRDefault="003152CC" w:rsidP="003152CC">
            <w:pPr>
              <w:pStyle w:val="ListParagraph"/>
              <w:numPr>
                <w:ilvl w:val="0"/>
                <w:numId w:val="30"/>
              </w:numPr>
              <w:spacing w:after="0" w:line="240" w:lineRule="auto"/>
              <w:rPr>
                <w:b w:val="0"/>
              </w:rPr>
            </w:pPr>
            <w:r w:rsidRPr="00694E44">
              <w:rPr>
                <w:b w:val="0"/>
              </w:rPr>
              <w:t>Letter to customer to contact</w:t>
            </w:r>
          </w:p>
          <w:p w14:paraId="17617CD4" w14:textId="77777777" w:rsidR="003152CC" w:rsidRPr="00694E44" w:rsidRDefault="003152CC" w:rsidP="003152CC">
            <w:pPr>
              <w:pStyle w:val="ListParagraph"/>
              <w:numPr>
                <w:ilvl w:val="0"/>
                <w:numId w:val="30"/>
              </w:numPr>
              <w:spacing w:after="0" w:line="240" w:lineRule="auto"/>
              <w:rPr>
                <w:b w:val="0"/>
              </w:rPr>
            </w:pPr>
            <w:r w:rsidRPr="00694E44">
              <w:rPr>
                <w:b w:val="0"/>
              </w:rPr>
              <w:t>Suggest to customer to see financial counsellor</w:t>
            </w:r>
          </w:p>
          <w:p w14:paraId="11FE99ED" w14:textId="77777777" w:rsidR="003152CC" w:rsidRPr="00694E44" w:rsidRDefault="003152CC" w:rsidP="003152CC">
            <w:pPr>
              <w:pStyle w:val="ListParagraph"/>
              <w:numPr>
                <w:ilvl w:val="0"/>
                <w:numId w:val="30"/>
              </w:numPr>
              <w:spacing w:after="0" w:line="240" w:lineRule="auto"/>
              <w:rPr>
                <w:b w:val="0"/>
              </w:rPr>
            </w:pPr>
            <w:r w:rsidRPr="00694E44">
              <w:rPr>
                <w:b w:val="0"/>
              </w:rPr>
              <w:t>Refer to financial counsellor</w:t>
            </w:r>
          </w:p>
          <w:p w14:paraId="6F63C275" w14:textId="77777777" w:rsidR="003152CC" w:rsidRPr="00694E44" w:rsidRDefault="003152CC" w:rsidP="003152CC">
            <w:pPr>
              <w:pStyle w:val="ListParagraph"/>
              <w:numPr>
                <w:ilvl w:val="0"/>
                <w:numId w:val="30"/>
              </w:numPr>
              <w:spacing w:after="0" w:line="240" w:lineRule="auto"/>
              <w:rPr>
                <w:b w:val="0"/>
              </w:rPr>
            </w:pPr>
            <w:r w:rsidRPr="00694E44">
              <w:rPr>
                <w:b w:val="0"/>
              </w:rPr>
              <w:t>Try to be sympathetic</w:t>
            </w:r>
          </w:p>
          <w:p w14:paraId="6127E688" w14:textId="77777777" w:rsidR="003152CC" w:rsidRPr="00694E44" w:rsidRDefault="003152CC" w:rsidP="003152CC">
            <w:pPr>
              <w:pStyle w:val="ListParagraph"/>
              <w:numPr>
                <w:ilvl w:val="0"/>
                <w:numId w:val="30"/>
              </w:numPr>
              <w:spacing w:after="0" w:line="240" w:lineRule="auto"/>
              <w:rPr>
                <w:b w:val="0"/>
              </w:rPr>
            </w:pPr>
            <w:r w:rsidRPr="00694E44">
              <w:rPr>
                <w:b w:val="0"/>
              </w:rPr>
              <w:t>Keep communication lines open</w:t>
            </w:r>
          </w:p>
          <w:p w14:paraId="52C3DC20" w14:textId="77777777" w:rsidR="003152CC" w:rsidRPr="00694E44" w:rsidRDefault="003152CC" w:rsidP="003152CC">
            <w:pPr>
              <w:pStyle w:val="ListParagraph"/>
              <w:numPr>
                <w:ilvl w:val="0"/>
                <w:numId w:val="30"/>
              </w:numPr>
              <w:spacing w:after="0" w:line="240" w:lineRule="auto"/>
              <w:rPr>
                <w:b w:val="0"/>
              </w:rPr>
            </w:pPr>
            <w:r w:rsidRPr="00694E44">
              <w:rPr>
                <w:b w:val="0"/>
              </w:rPr>
              <w:t>Depending on circumstances place ‘hold on debt’ for a period</w:t>
            </w:r>
          </w:p>
          <w:p w14:paraId="3EE0A6F8" w14:textId="77777777" w:rsidR="003152CC" w:rsidRPr="00694E44" w:rsidRDefault="003152CC" w:rsidP="003152CC">
            <w:pPr>
              <w:pStyle w:val="ListParagraph"/>
              <w:numPr>
                <w:ilvl w:val="0"/>
                <w:numId w:val="30"/>
              </w:numPr>
              <w:spacing w:after="0" w:line="240" w:lineRule="auto"/>
            </w:pPr>
            <w:r w:rsidRPr="00694E44">
              <w:rPr>
                <w:b w:val="0"/>
              </w:rPr>
              <w:t>Intervene early</w:t>
            </w:r>
          </w:p>
        </w:tc>
      </w:tr>
      <w:tr w:rsidR="003152CC" w14:paraId="2DD7F51F" w14:textId="77777777" w:rsidTr="00593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B4554ED" w14:textId="77777777" w:rsidR="003152CC" w:rsidRDefault="003152CC" w:rsidP="00593239">
            <w:r>
              <w:t>What resources/training would you like to have available to support you in your dealings with customers in financial difficulty?</w:t>
            </w:r>
          </w:p>
        </w:tc>
      </w:tr>
      <w:tr w:rsidR="003152CC" w14:paraId="3A0E3922" w14:textId="77777777" w:rsidTr="00593239">
        <w:tc>
          <w:tcPr>
            <w:cnfStyle w:val="001000000000" w:firstRow="0" w:lastRow="0" w:firstColumn="1" w:lastColumn="0" w:oddVBand="0" w:evenVBand="0" w:oddHBand="0" w:evenHBand="0" w:firstRowFirstColumn="0" w:firstRowLastColumn="0" w:lastRowFirstColumn="0" w:lastRowLastColumn="0"/>
            <w:tcW w:w="9016" w:type="dxa"/>
          </w:tcPr>
          <w:p w14:paraId="50E364D3" w14:textId="77777777" w:rsidR="003152CC" w:rsidRPr="00694E44" w:rsidRDefault="003152CC" w:rsidP="003152CC">
            <w:pPr>
              <w:pStyle w:val="ListParagraph"/>
              <w:numPr>
                <w:ilvl w:val="0"/>
                <w:numId w:val="31"/>
              </w:numPr>
              <w:spacing w:after="0" w:line="240" w:lineRule="auto"/>
              <w:rPr>
                <w:b w:val="0"/>
              </w:rPr>
            </w:pPr>
            <w:r w:rsidRPr="00694E44">
              <w:rPr>
                <w:b w:val="0"/>
              </w:rPr>
              <w:t>Consistency with Council</w:t>
            </w:r>
          </w:p>
          <w:p w14:paraId="3E9FE631" w14:textId="77777777" w:rsidR="003152CC" w:rsidRPr="00694E44" w:rsidRDefault="003152CC" w:rsidP="003152CC">
            <w:pPr>
              <w:pStyle w:val="ListParagraph"/>
              <w:numPr>
                <w:ilvl w:val="0"/>
                <w:numId w:val="31"/>
              </w:numPr>
              <w:spacing w:after="0" w:line="240" w:lineRule="auto"/>
              <w:rPr>
                <w:b w:val="0"/>
              </w:rPr>
            </w:pPr>
            <w:r w:rsidRPr="00694E44">
              <w:rPr>
                <w:b w:val="0"/>
              </w:rPr>
              <w:t>Standard dialogue</w:t>
            </w:r>
          </w:p>
          <w:p w14:paraId="174EC317" w14:textId="77777777" w:rsidR="003152CC" w:rsidRPr="00694E44" w:rsidRDefault="003152CC" w:rsidP="003152CC">
            <w:pPr>
              <w:pStyle w:val="ListParagraph"/>
              <w:numPr>
                <w:ilvl w:val="0"/>
                <w:numId w:val="31"/>
              </w:numPr>
              <w:spacing w:after="0" w:line="240" w:lineRule="auto"/>
              <w:rPr>
                <w:b w:val="0"/>
              </w:rPr>
            </w:pPr>
            <w:r w:rsidRPr="00694E44">
              <w:rPr>
                <w:b w:val="0"/>
              </w:rPr>
              <w:t>List of service providers of financial counsellors</w:t>
            </w:r>
          </w:p>
          <w:p w14:paraId="439F024D" w14:textId="77777777" w:rsidR="003152CC" w:rsidRPr="00694E44" w:rsidRDefault="003152CC" w:rsidP="003152CC">
            <w:pPr>
              <w:pStyle w:val="ListParagraph"/>
              <w:numPr>
                <w:ilvl w:val="0"/>
                <w:numId w:val="31"/>
              </w:numPr>
              <w:spacing w:after="0" w:line="240" w:lineRule="auto"/>
              <w:rPr>
                <w:b w:val="0"/>
              </w:rPr>
            </w:pPr>
            <w:r w:rsidRPr="00694E44">
              <w:rPr>
                <w:b w:val="0"/>
              </w:rPr>
              <w:t xml:space="preserve">Mental health of both ratepayers and staff dealing with issues </w:t>
            </w:r>
          </w:p>
          <w:p w14:paraId="46281F9C" w14:textId="77777777" w:rsidR="003152CC" w:rsidRPr="00694E44" w:rsidRDefault="003152CC" w:rsidP="003152CC">
            <w:pPr>
              <w:pStyle w:val="ListParagraph"/>
              <w:numPr>
                <w:ilvl w:val="0"/>
                <w:numId w:val="31"/>
              </w:numPr>
              <w:spacing w:after="0" w:line="240" w:lineRule="auto"/>
              <w:rPr>
                <w:b w:val="0"/>
              </w:rPr>
            </w:pPr>
            <w:r w:rsidRPr="00694E44">
              <w:rPr>
                <w:b w:val="0"/>
              </w:rPr>
              <w:t>Clear staff process and information easily accessible</w:t>
            </w:r>
          </w:p>
          <w:p w14:paraId="0C518322" w14:textId="77777777" w:rsidR="003152CC" w:rsidRPr="00694E44" w:rsidRDefault="003152CC" w:rsidP="003152CC">
            <w:pPr>
              <w:pStyle w:val="ListParagraph"/>
              <w:numPr>
                <w:ilvl w:val="0"/>
                <w:numId w:val="31"/>
              </w:numPr>
              <w:spacing w:after="0" w:line="240" w:lineRule="auto"/>
              <w:rPr>
                <w:b w:val="0"/>
              </w:rPr>
            </w:pPr>
            <w:r w:rsidRPr="00694E44">
              <w:rPr>
                <w:b w:val="0"/>
              </w:rPr>
              <w:t>Hardship assessment tool</w:t>
            </w:r>
          </w:p>
          <w:p w14:paraId="2E207290" w14:textId="77777777" w:rsidR="003152CC" w:rsidRPr="00694E44" w:rsidRDefault="003152CC" w:rsidP="003152CC">
            <w:pPr>
              <w:pStyle w:val="ListParagraph"/>
              <w:numPr>
                <w:ilvl w:val="0"/>
                <w:numId w:val="31"/>
              </w:numPr>
              <w:spacing w:after="0" w:line="240" w:lineRule="auto"/>
              <w:rPr>
                <w:b w:val="0"/>
              </w:rPr>
            </w:pPr>
            <w:r w:rsidRPr="00694E44">
              <w:rPr>
                <w:b w:val="0"/>
              </w:rPr>
              <w:t>LGA to provide tools</w:t>
            </w:r>
          </w:p>
          <w:p w14:paraId="2DD7D588" w14:textId="77777777" w:rsidR="003152CC" w:rsidRPr="00694E44" w:rsidRDefault="003152CC" w:rsidP="003152CC">
            <w:pPr>
              <w:pStyle w:val="ListParagraph"/>
              <w:numPr>
                <w:ilvl w:val="0"/>
                <w:numId w:val="31"/>
              </w:numPr>
              <w:spacing w:after="0" w:line="240" w:lineRule="auto"/>
              <w:rPr>
                <w:b w:val="0"/>
              </w:rPr>
            </w:pPr>
            <w:r w:rsidRPr="00694E44">
              <w:rPr>
                <w:b w:val="0"/>
              </w:rPr>
              <w:t>Regular/ongoing</w:t>
            </w:r>
          </w:p>
          <w:p w14:paraId="4C27865E" w14:textId="77777777" w:rsidR="003152CC" w:rsidRPr="00694E44" w:rsidRDefault="003152CC" w:rsidP="003152CC">
            <w:pPr>
              <w:pStyle w:val="ListParagraph"/>
              <w:numPr>
                <w:ilvl w:val="0"/>
                <w:numId w:val="31"/>
              </w:numPr>
              <w:spacing w:after="0" w:line="240" w:lineRule="auto"/>
              <w:rPr>
                <w:b w:val="0"/>
              </w:rPr>
            </w:pPr>
            <w:r w:rsidRPr="00694E44">
              <w:rPr>
                <w:b w:val="0"/>
              </w:rPr>
              <w:t>Difficult customers/debt collection</w:t>
            </w:r>
          </w:p>
          <w:p w14:paraId="235A9453" w14:textId="77777777" w:rsidR="003152CC" w:rsidRPr="00694E44" w:rsidRDefault="003152CC" w:rsidP="003152CC">
            <w:pPr>
              <w:pStyle w:val="ListParagraph"/>
              <w:numPr>
                <w:ilvl w:val="0"/>
                <w:numId w:val="31"/>
              </w:numPr>
              <w:spacing w:after="0" w:line="240" w:lineRule="auto"/>
              <w:rPr>
                <w:b w:val="0"/>
              </w:rPr>
            </w:pPr>
            <w:r w:rsidRPr="00694E44">
              <w:rPr>
                <w:b w:val="0"/>
              </w:rPr>
              <w:t>Compassion yet stern – how to do?</w:t>
            </w:r>
          </w:p>
          <w:p w14:paraId="64F8F543" w14:textId="77777777" w:rsidR="003152CC" w:rsidRPr="00694E44" w:rsidRDefault="003152CC" w:rsidP="003152CC">
            <w:pPr>
              <w:pStyle w:val="ListParagraph"/>
              <w:numPr>
                <w:ilvl w:val="0"/>
                <w:numId w:val="31"/>
              </w:numPr>
              <w:spacing w:after="0" w:line="240" w:lineRule="auto"/>
              <w:rPr>
                <w:b w:val="0"/>
              </w:rPr>
            </w:pPr>
            <w:r w:rsidRPr="00694E44">
              <w:rPr>
                <w:b w:val="0"/>
              </w:rPr>
              <w:t>Role</w:t>
            </w:r>
            <w:r>
              <w:rPr>
                <w:b w:val="0"/>
              </w:rPr>
              <w:t>-</w:t>
            </w:r>
            <w:r w:rsidRPr="00694E44">
              <w:rPr>
                <w:b w:val="0"/>
              </w:rPr>
              <w:t>play inclusive</w:t>
            </w:r>
          </w:p>
          <w:p w14:paraId="3DE605A0" w14:textId="77777777" w:rsidR="003152CC" w:rsidRPr="00694E44" w:rsidRDefault="003152CC" w:rsidP="003152CC">
            <w:pPr>
              <w:pStyle w:val="ListParagraph"/>
              <w:numPr>
                <w:ilvl w:val="0"/>
                <w:numId w:val="31"/>
              </w:numPr>
              <w:spacing w:after="0" w:line="240" w:lineRule="auto"/>
              <w:rPr>
                <w:b w:val="0"/>
              </w:rPr>
            </w:pPr>
            <w:r w:rsidRPr="00694E44">
              <w:rPr>
                <w:b w:val="0"/>
              </w:rPr>
              <w:t>Understanding Mental health</w:t>
            </w:r>
          </w:p>
          <w:p w14:paraId="3C728F63" w14:textId="77777777" w:rsidR="003152CC" w:rsidRPr="00694E44" w:rsidRDefault="003152CC" w:rsidP="003152CC">
            <w:pPr>
              <w:pStyle w:val="ListParagraph"/>
              <w:numPr>
                <w:ilvl w:val="0"/>
                <w:numId w:val="31"/>
              </w:numPr>
              <w:spacing w:after="0" w:line="240" w:lineRule="auto"/>
              <w:rPr>
                <w:b w:val="0"/>
              </w:rPr>
            </w:pPr>
            <w:r w:rsidRPr="00694E44">
              <w:rPr>
                <w:b w:val="0"/>
              </w:rPr>
              <w:t>Resources – package/online</w:t>
            </w:r>
          </w:p>
          <w:p w14:paraId="11F38EA7" w14:textId="77777777" w:rsidR="003152CC" w:rsidRPr="00694E44" w:rsidRDefault="003152CC" w:rsidP="003152CC">
            <w:pPr>
              <w:pStyle w:val="ListParagraph"/>
              <w:numPr>
                <w:ilvl w:val="0"/>
                <w:numId w:val="31"/>
              </w:numPr>
              <w:spacing w:after="0" w:line="240" w:lineRule="auto"/>
              <w:rPr>
                <w:b w:val="0"/>
              </w:rPr>
            </w:pPr>
            <w:r w:rsidRPr="00694E44">
              <w:rPr>
                <w:b w:val="0"/>
              </w:rPr>
              <w:t>Training</w:t>
            </w:r>
          </w:p>
          <w:p w14:paraId="47B44D4C" w14:textId="77777777" w:rsidR="003152CC" w:rsidRPr="00694E44" w:rsidRDefault="003152CC" w:rsidP="003152CC">
            <w:pPr>
              <w:pStyle w:val="ListParagraph"/>
              <w:numPr>
                <w:ilvl w:val="0"/>
                <w:numId w:val="31"/>
              </w:numPr>
              <w:spacing w:after="0" w:line="240" w:lineRule="auto"/>
              <w:rPr>
                <w:b w:val="0"/>
              </w:rPr>
            </w:pPr>
            <w:r w:rsidRPr="00694E44">
              <w:rPr>
                <w:b w:val="0"/>
              </w:rPr>
              <w:t>Consistent framework</w:t>
            </w:r>
          </w:p>
          <w:p w14:paraId="6B063206" w14:textId="77777777" w:rsidR="003152CC" w:rsidRPr="00694E44" w:rsidRDefault="003152CC" w:rsidP="003152CC">
            <w:pPr>
              <w:pStyle w:val="ListParagraph"/>
              <w:numPr>
                <w:ilvl w:val="0"/>
                <w:numId w:val="31"/>
              </w:numPr>
              <w:spacing w:after="0" w:line="240" w:lineRule="auto"/>
              <w:rPr>
                <w:b w:val="0"/>
              </w:rPr>
            </w:pPr>
            <w:r w:rsidRPr="00694E44">
              <w:rPr>
                <w:b w:val="0"/>
              </w:rPr>
              <w:t>Counsellors – DHS? Why did they withdraw this service?</w:t>
            </w:r>
          </w:p>
          <w:p w14:paraId="67BA1314" w14:textId="77777777" w:rsidR="003152CC" w:rsidRPr="00694E44" w:rsidRDefault="003152CC" w:rsidP="003152CC">
            <w:pPr>
              <w:pStyle w:val="ListParagraph"/>
              <w:numPr>
                <w:ilvl w:val="0"/>
                <w:numId w:val="31"/>
              </w:numPr>
              <w:spacing w:after="0" w:line="240" w:lineRule="auto"/>
              <w:rPr>
                <w:b w:val="0"/>
              </w:rPr>
            </w:pPr>
            <w:r w:rsidRPr="00694E44">
              <w:rPr>
                <w:b w:val="0"/>
              </w:rPr>
              <w:t>Resource pack</w:t>
            </w:r>
          </w:p>
          <w:p w14:paraId="687ACCB1" w14:textId="77777777" w:rsidR="003152CC" w:rsidRPr="00694E44" w:rsidRDefault="003152CC" w:rsidP="003152CC">
            <w:pPr>
              <w:pStyle w:val="ListParagraph"/>
              <w:numPr>
                <w:ilvl w:val="0"/>
                <w:numId w:val="31"/>
              </w:numPr>
              <w:spacing w:after="0" w:line="240" w:lineRule="auto"/>
              <w:rPr>
                <w:b w:val="0"/>
              </w:rPr>
            </w:pPr>
            <w:r w:rsidRPr="00694E44">
              <w:rPr>
                <w:b w:val="0"/>
              </w:rPr>
              <w:t>Referral sheets</w:t>
            </w:r>
          </w:p>
          <w:p w14:paraId="4A0B87C1" w14:textId="77777777" w:rsidR="003152CC" w:rsidRPr="00694E44" w:rsidRDefault="003152CC" w:rsidP="003152CC">
            <w:pPr>
              <w:pStyle w:val="ListParagraph"/>
              <w:numPr>
                <w:ilvl w:val="0"/>
                <w:numId w:val="31"/>
              </w:numPr>
              <w:spacing w:after="0" w:line="240" w:lineRule="auto"/>
              <w:rPr>
                <w:b w:val="0"/>
              </w:rPr>
            </w:pPr>
            <w:r w:rsidRPr="00694E44">
              <w:rPr>
                <w:b w:val="0"/>
              </w:rPr>
              <w:t>Staff training</w:t>
            </w:r>
          </w:p>
          <w:p w14:paraId="3763CEB5" w14:textId="77777777" w:rsidR="003152CC" w:rsidRPr="00694E44" w:rsidRDefault="003152CC" w:rsidP="003152CC">
            <w:pPr>
              <w:pStyle w:val="ListParagraph"/>
              <w:numPr>
                <w:ilvl w:val="0"/>
                <w:numId w:val="31"/>
              </w:numPr>
              <w:spacing w:after="0" w:line="240" w:lineRule="auto"/>
              <w:rPr>
                <w:b w:val="0"/>
              </w:rPr>
            </w:pPr>
            <w:r w:rsidRPr="00694E44">
              <w:rPr>
                <w:b w:val="0"/>
              </w:rPr>
              <w:t>Mental health – customer + staff</w:t>
            </w:r>
          </w:p>
          <w:p w14:paraId="0AFDB632" w14:textId="77777777" w:rsidR="003152CC" w:rsidRPr="00694E44" w:rsidRDefault="003152CC" w:rsidP="003152CC">
            <w:pPr>
              <w:pStyle w:val="ListParagraph"/>
              <w:numPr>
                <w:ilvl w:val="0"/>
                <w:numId w:val="31"/>
              </w:numPr>
              <w:spacing w:after="0" w:line="240" w:lineRule="auto"/>
              <w:rPr>
                <w:b w:val="0"/>
              </w:rPr>
            </w:pPr>
            <w:r w:rsidRPr="00694E44">
              <w:rPr>
                <w:b w:val="0"/>
              </w:rPr>
              <w:t>List of financial advisers in the area – to refer rate payer to</w:t>
            </w:r>
          </w:p>
          <w:p w14:paraId="424357BB" w14:textId="77777777" w:rsidR="003152CC" w:rsidRPr="00694E44" w:rsidRDefault="003152CC" w:rsidP="003152CC">
            <w:pPr>
              <w:pStyle w:val="ListParagraph"/>
              <w:numPr>
                <w:ilvl w:val="0"/>
                <w:numId w:val="31"/>
              </w:numPr>
              <w:spacing w:after="0" w:line="240" w:lineRule="auto"/>
              <w:rPr>
                <w:b w:val="0"/>
              </w:rPr>
            </w:pPr>
            <w:r w:rsidRPr="00694E44">
              <w:rPr>
                <w:b w:val="0"/>
              </w:rPr>
              <w:t>How to interpret Income &amp; Expenditure statements supplied by financial counsellor</w:t>
            </w:r>
          </w:p>
          <w:p w14:paraId="2C898A49" w14:textId="77777777" w:rsidR="003152CC" w:rsidRPr="00694E44" w:rsidRDefault="003152CC" w:rsidP="003152CC">
            <w:pPr>
              <w:pStyle w:val="ListParagraph"/>
              <w:numPr>
                <w:ilvl w:val="0"/>
                <w:numId w:val="31"/>
              </w:numPr>
              <w:spacing w:after="0" w:line="240" w:lineRule="auto"/>
              <w:rPr>
                <w:b w:val="0"/>
              </w:rPr>
            </w:pPr>
            <w:r w:rsidRPr="00694E44">
              <w:rPr>
                <w:b w:val="0"/>
              </w:rPr>
              <w:t>Financial service that is dedicated to local council only. AKA, with our interests in mind as well as the customer – managed by LGA?</w:t>
            </w:r>
          </w:p>
          <w:p w14:paraId="338AD4D5" w14:textId="77777777" w:rsidR="003152CC" w:rsidRPr="00694E44" w:rsidRDefault="003152CC" w:rsidP="003152CC">
            <w:pPr>
              <w:pStyle w:val="ListParagraph"/>
              <w:numPr>
                <w:ilvl w:val="0"/>
                <w:numId w:val="31"/>
              </w:numPr>
              <w:spacing w:after="0" w:line="240" w:lineRule="auto"/>
              <w:rPr>
                <w:b w:val="0"/>
              </w:rPr>
            </w:pPr>
            <w:r w:rsidRPr="00694E44">
              <w:rPr>
                <w:b w:val="0"/>
              </w:rPr>
              <w:t>A list of available services per council area</w:t>
            </w:r>
          </w:p>
          <w:p w14:paraId="7013BFB3" w14:textId="77777777" w:rsidR="003152CC" w:rsidRPr="00694E44" w:rsidRDefault="003152CC" w:rsidP="003152CC">
            <w:pPr>
              <w:pStyle w:val="ListParagraph"/>
              <w:numPr>
                <w:ilvl w:val="0"/>
                <w:numId w:val="31"/>
              </w:numPr>
              <w:spacing w:after="0" w:line="240" w:lineRule="auto"/>
              <w:rPr>
                <w:b w:val="0"/>
              </w:rPr>
            </w:pPr>
            <w:r w:rsidRPr="00694E44">
              <w:rPr>
                <w:b w:val="0"/>
              </w:rPr>
              <w:t>Awareness of financial counsellors available – especially in regional areas</w:t>
            </w:r>
          </w:p>
          <w:p w14:paraId="40AE2B71" w14:textId="77777777" w:rsidR="003152CC" w:rsidRPr="00694E44" w:rsidRDefault="003152CC" w:rsidP="003152CC">
            <w:pPr>
              <w:pStyle w:val="ListParagraph"/>
              <w:numPr>
                <w:ilvl w:val="0"/>
                <w:numId w:val="31"/>
              </w:numPr>
              <w:spacing w:after="0" w:line="240" w:lineRule="auto"/>
              <w:rPr>
                <w:b w:val="0"/>
              </w:rPr>
            </w:pPr>
            <w:r w:rsidRPr="00694E44">
              <w:rPr>
                <w:b w:val="0"/>
              </w:rPr>
              <w:t>Create a best practice guideline manual for administrators</w:t>
            </w:r>
          </w:p>
          <w:p w14:paraId="74C559CD" w14:textId="77777777" w:rsidR="003152CC" w:rsidRPr="00694E44" w:rsidRDefault="003152CC" w:rsidP="003152CC">
            <w:pPr>
              <w:pStyle w:val="ListParagraph"/>
              <w:numPr>
                <w:ilvl w:val="0"/>
                <w:numId w:val="31"/>
              </w:numPr>
              <w:spacing w:after="0" w:line="240" w:lineRule="auto"/>
              <w:rPr>
                <w:b w:val="0"/>
              </w:rPr>
            </w:pPr>
            <w:r w:rsidRPr="00694E44">
              <w:rPr>
                <w:b w:val="0"/>
              </w:rPr>
              <w:t>More opportunity for training courses in regional areas</w:t>
            </w:r>
          </w:p>
          <w:p w14:paraId="5212FFD0" w14:textId="77777777" w:rsidR="003152CC" w:rsidRPr="00694E44" w:rsidRDefault="003152CC" w:rsidP="003152CC">
            <w:pPr>
              <w:pStyle w:val="ListParagraph"/>
              <w:numPr>
                <w:ilvl w:val="0"/>
                <w:numId w:val="31"/>
              </w:numPr>
              <w:spacing w:after="0" w:line="240" w:lineRule="auto"/>
              <w:rPr>
                <w:b w:val="0"/>
              </w:rPr>
            </w:pPr>
            <w:r w:rsidRPr="00694E44">
              <w:rPr>
                <w:b w:val="0"/>
              </w:rPr>
              <w:t>Assistance from LGA</w:t>
            </w:r>
          </w:p>
          <w:p w14:paraId="3DECAF98" w14:textId="77777777" w:rsidR="003152CC" w:rsidRPr="00694E44" w:rsidRDefault="003152CC" w:rsidP="003152CC">
            <w:pPr>
              <w:pStyle w:val="ListParagraph"/>
              <w:numPr>
                <w:ilvl w:val="0"/>
                <w:numId w:val="31"/>
              </w:numPr>
              <w:spacing w:after="0" w:line="240" w:lineRule="auto"/>
              <w:rPr>
                <w:b w:val="0"/>
              </w:rPr>
            </w:pPr>
            <w:r w:rsidRPr="00694E44">
              <w:rPr>
                <w:b w:val="0"/>
              </w:rPr>
              <w:t>Life line training/difficult/resolution</w:t>
            </w:r>
          </w:p>
          <w:p w14:paraId="3C193CAD" w14:textId="77777777" w:rsidR="003152CC" w:rsidRPr="00694E44" w:rsidRDefault="003152CC" w:rsidP="003152CC">
            <w:pPr>
              <w:pStyle w:val="ListParagraph"/>
              <w:numPr>
                <w:ilvl w:val="0"/>
                <w:numId w:val="31"/>
              </w:numPr>
              <w:spacing w:after="0" w:line="240" w:lineRule="auto"/>
              <w:rPr>
                <w:b w:val="0"/>
              </w:rPr>
            </w:pPr>
            <w:r w:rsidRPr="00694E44">
              <w:rPr>
                <w:b w:val="0"/>
              </w:rPr>
              <w:t>More staff on the ground (govt) helping people – mobile – going to houses to talk to people who are struggling</w:t>
            </w:r>
          </w:p>
          <w:p w14:paraId="2F398640" w14:textId="77777777" w:rsidR="003152CC" w:rsidRPr="00694E44" w:rsidRDefault="003152CC" w:rsidP="003152CC">
            <w:pPr>
              <w:pStyle w:val="ListParagraph"/>
              <w:numPr>
                <w:ilvl w:val="0"/>
                <w:numId w:val="31"/>
              </w:numPr>
              <w:spacing w:after="0" w:line="240" w:lineRule="auto"/>
              <w:rPr>
                <w:b w:val="0"/>
              </w:rPr>
            </w:pPr>
            <w:r w:rsidRPr="00694E44">
              <w:rPr>
                <w:b w:val="0"/>
              </w:rPr>
              <w:t>Understanding what financial counsellors do</w:t>
            </w:r>
          </w:p>
          <w:p w14:paraId="4CE01114" w14:textId="77777777" w:rsidR="003152CC" w:rsidRPr="00694E44" w:rsidRDefault="003152CC" w:rsidP="003152CC">
            <w:pPr>
              <w:pStyle w:val="ListParagraph"/>
              <w:numPr>
                <w:ilvl w:val="0"/>
                <w:numId w:val="31"/>
              </w:numPr>
              <w:spacing w:after="0" w:line="240" w:lineRule="auto"/>
              <w:rPr>
                <w:b w:val="0"/>
              </w:rPr>
            </w:pPr>
            <w:r w:rsidRPr="00694E44">
              <w:rPr>
                <w:b w:val="0"/>
              </w:rPr>
              <w:t>Right questions to ask customer to make them open up</w:t>
            </w:r>
          </w:p>
          <w:p w14:paraId="4AFBFF36" w14:textId="77777777" w:rsidR="003152CC" w:rsidRPr="00694E44" w:rsidRDefault="003152CC" w:rsidP="003152CC">
            <w:pPr>
              <w:pStyle w:val="ListParagraph"/>
              <w:numPr>
                <w:ilvl w:val="0"/>
                <w:numId w:val="31"/>
              </w:numPr>
              <w:spacing w:after="0" w:line="240" w:lineRule="auto"/>
              <w:rPr>
                <w:b w:val="0"/>
              </w:rPr>
            </w:pPr>
            <w:r w:rsidRPr="00694E44">
              <w:rPr>
                <w:b w:val="0"/>
              </w:rPr>
              <w:t>Determination between short term vs long term hardship</w:t>
            </w:r>
          </w:p>
          <w:p w14:paraId="407A9761" w14:textId="77777777" w:rsidR="003152CC" w:rsidRPr="00694E44" w:rsidRDefault="003152CC" w:rsidP="003152CC">
            <w:pPr>
              <w:pStyle w:val="ListParagraph"/>
              <w:numPr>
                <w:ilvl w:val="0"/>
                <w:numId w:val="31"/>
              </w:numPr>
              <w:spacing w:after="0" w:line="240" w:lineRule="auto"/>
            </w:pPr>
            <w:r w:rsidRPr="00694E44">
              <w:rPr>
                <w:b w:val="0"/>
              </w:rPr>
              <w:t>Contact from financial counsellors to advise what they can offer</w:t>
            </w:r>
          </w:p>
        </w:tc>
      </w:tr>
    </w:tbl>
    <w:p w14:paraId="59C3649B" w14:textId="77777777" w:rsidR="003152CC" w:rsidRPr="00612980" w:rsidRDefault="003152CC" w:rsidP="003152CC">
      <w:pPr>
        <w:rPr>
          <w:b/>
          <w:color w:val="2F5496" w:themeColor="accent1" w:themeShade="BF"/>
        </w:rPr>
      </w:pPr>
      <w:r w:rsidRPr="00612980">
        <w:rPr>
          <w:b/>
          <w:color w:val="2F5496" w:themeColor="accent1" w:themeShade="BF"/>
        </w:rPr>
        <w:t>Representatives from the following council areas participated in the workshop activity.</w:t>
      </w:r>
    </w:p>
    <w:p w14:paraId="37F782AC" w14:textId="77777777" w:rsidR="003152CC" w:rsidRPr="006510E0" w:rsidRDefault="003152CC" w:rsidP="003152CC">
      <w:pPr>
        <w:rPr>
          <w:u w:val="single"/>
        </w:rPr>
      </w:pPr>
      <w:r w:rsidRPr="006510E0">
        <w:rPr>
          <w:u w:val="single"/>
        </w:rPr>
        <w:t>South Australia</w:t>
      </w:r>
    </w:p>
    <w:p w14:paraId="2D5CDDB2" w14:textId="77777777" w:rsidR="003152CC" w:rsidRPr="006510E0" w:rsidRDefault="003152CC" w:rsidP="003152CC">
      <w:pPr>
        <w:rPr>
          <w:u w:val="single"/>
        </w:rPr>
        <w:sectPr w:rsidR="003152CC" w:rsidRPr="006510E0" w:rsidSect="00110D1C">
          <w:type w:val="continuous"/>
          <w:pgSz w:w="11906" w:h="16838"/>
          <w:pgMar w:top="1440" w:right="1440" w:bottom="1440" w:left="1440" w:header="708" w:footer="708" w:gutter="0"/>
          <w:pgNumType w:start="1"/>
          <w:cols w:space="708"/>
          <w:docGrid w:linePitch="360"/>
        </w:sectPr>
      </w:pPr>
    </w:p>
    <w:p w14:paraId="5EB1CE01" w14:textId="77777777" w:rsidR="003152CC" w:rsidRDefault="003152CC" w:rsidP="003152CC">
      <w:pPr>
        <w:pStyle w:val="ListParagraph"/>
        <w:numPr>
          <w:ilvl w:val="0"/>
          <w:numId w:val="32"/>
        </w:numPr>
        <w:spacing w:after="0" w:line="240" w:lineRule="auto"/>
      </w:pPr>
      <w:r>
        <w:t>Adelaide Hills</w:t>
      </w:r>
    </w:p>
    <w:p w14:paraId="6638DC1F" w14:textId="77777777" w:rsidR="003152CC" w:rsidRDefault="003152CC" w:rsidP="003152CC">
      <w:pPr>
        <w:pStyle w:val="ListParagraph"/>
        <w:numPr>
          <w:ilvl w:val="0"/>
          <w:numId w:val="32"/>
        </w:numPr>
        <w:spacing w:after="0" w:line="240" w:lineRule="auto"/>
      </w:pPr>
      <w:r>
        <w:t>Alexandrina</w:t>
      </w:r>
    </w:p>
    <w:p w14:paraId="2E617059" w14:textId="77777777" w:rsidR="003152CC" w:rsidRDefault="003152CC" w:rsidP="003152CC">
      <w:pPr>
        <w:pStyle w:val="ListParagraph"/>
        <w:numPr>
          <w:ilvl w:val="0"/>
          <w:numId w:val="32"/>
        </w:numPr>
        <w:spacing w:after="0" w:line="240" w:lineRule="auto"/>
      </w:pPr>
      <w:r>
        <w:t>Barossa</w:t>
      </w:r>
    </w:p>
    <w:p w14:paraId="6B1FCD10" w14:textId="77777777" w:rsidR="003152CC" w:rsidRDefault="003152CC" w:rsidP="003152CC">
      <w:pPr>
        <w:pStyle w:val="ListParagraph"/>
        <w:numPr>
          <w:ilvl w:val="0"/>
          <w:numId w:val="32"/>
        </w:numPr>
        <w:spacing w:after="0" w:line="240" w:lineRule="auto"/>
      </w:pPr>
      <w:r>
        <w:t>Berri Barmera</w:t>
      </w:r>
    </w:p>
    <w:p w14:paraId="3E0ACAA2" w14:textId="77777777" w:rsidR="003152CC" w:rsidRDefault="003152CC" w:rsidP="003152CC">
      <w:pPr>
        <w:pStyle w:val="ListParagraph"/>
        <w:numPr>
          <w:ilvl w:val="0"/>
          <w:numId w:val="32"/>
        </w:numPr>
        <w:spacing w:after="0" w:line="240" w:lineRule="auto"/>
      </w:pPr>
      <w:r>
        <w:t>Charles Sturt</w:t>
      </w:r>
    </w:p>
    <w:p w14:paraId="3F0C9160" w14:textId="77777777" w:rsidR="003152CC" w:rsidRDefault="003152CC" w:rsidP="003152CC">
      <w:pPr>
        <w:pStyle w:val="ListParagraph"/>
        <w:numPr>
          <w:ilvl w:val="0"/>
          <w:numId w:val="32"/>
        </w:numPr>
        <w:spacing w:after="0" w:line="240" w:lineRule="auto"/>
      </w:pPr>
      <w:r>
        <w:t>Clare</w:t>
      </w:r>
    </w:p>
    <w:p w14:paraId="6031F8A0" w14:textId="77777777" w:rsidR="003152CC" w:rsidRDefault="003152CC" w:rsidP="003152CC">
      <w:pPr>
        <w:pStyle w:val="ListParagraph"/>
        <w:numPr>
          <w:ilvl w:val="0"/>
          <w:numId w:val="32"/>
        </w:numPr>
        <w:spacing w:after="0" w:line="240" w:lineRule="auto"/>
      </w:pPr>
      <w:r>
        <w:t>Elliston</w:t>
      </w:r>
    </w:p>
    <w:p w14:paraId="781BE96A" w14:textId="77777777" w:rsidR="003152CC" w:rsidRDefault="003152CC" w:rsidP="003152CC">
      <w:pPr>
        <w:pStyle w:val="ListParagraph"/>
        <w:numPr>
          <w:ilvl w:val="0"/>
          <w:numId w:val="32"/>
        </w:numPr>
        <w:spacing w:after="0" w:line="240" w:lineRule="auto"/>
      </w:pPr>
      <w:r>
        <w:t>Gawler</w:t>
      </w:r>
    </w:p>
    <w:p w14:paraId="61D678CC" w14:textId="77777777" w:rsidR="003152CC" w:rsidRDefault="003152CC" w:rsidP="003152CC">
      <w:pPr>
        <w:pStyle w:val="ListParagraph"/>
        <w:numPr>
          <w:ilvl w:val="0"/>
          <w:numId w:val="32"/>
        </w:numPr>
        <w:spacing w:after="0" w:line="240" w:lineRule="auto"/>
      </w:pPr>
      <w:r>
        <w:t>Grant</w:t>
      </w:r>
    </w:p>
    <w:p w14:paraId="7BE51C86" w14:textId="77777777" w:rsidR="003152CC" w:rsidRDefault="003152CC" w:rsidP="003152CC">
      <w:pPr>
        <w:pStyle w:val="ListParagraph"/>
        <w:numPr>
          <w:ilvl w:val="0"/>
          <w:numId w:val="32"/>
        </w:numPr>
        <w:spacing w:after="0" w:line="240" w:lineRule="auto"/>
      </w:pPr>
      <w:r>
        <w:t>Holdfast Bay</w:t>
      </w:r>
    </w:p>
    <w:p w14:paraId="1F842888" w14:textId="77777777" w:rsidR="003152CC" w:rsidRDefault="003152CC" w:rsidP="003152CC">
      <w:pPr>
        <w:pStyle w:val="ListParagraph"/>
        <w:numPr>
          <w:ilvl w:val="0"/>
          <w:numId w:val="32"/>
        </w:numPr>
        <w:spacing w:after="0" w:line="240" w:lineRule="auto"/>
      </w:pPr>
      <w:r>
        <w:t>Kangaroo Island</w:t>
      </w:r>
    </w:p>
    <w:p w14:paraId="2C13B9F5" w14:textId="77777777" w:rsidR="003152CC" w:rsidRDefault="003152CC" w:rsidP="003152CC">
      <w:pPr>
        <w:pStyle w:val="ListParagraph"/>
        <w:numPr>
          <w:ilvl w:val="0"/>
          <w:numId w:val="32"/>
        </w:numPr>
        <w:spacing w:after="0" w:line="240" w:lineRule="auto"/>
      </w:pPr>
      <w:r>
        <w:t>Kingston</w:t>
      </w:r>
    </w:p>
    <w:p w14:paraId="0BD1A999" w14:textId="77777777" w:rsidR="003152CC" w:rsidRDefault="003152CC" w:rsidP="003152CC">
      <w:pPr>
        <w:pStyle w:val="ListParagraph"/>
        <w:numPr>
          <w:ilvl w:val="0"/>
          <w:numId w:val="32"/>
        </w:numPr>
        <w:spacing w:after="0" w:line="240" w:lineRule="auto"/>
      </w:pPr>
      <w:r>
        <w:t>Loxton Waikerie</w:t>
      </w:r>
    </w:p>
    <w:p w14:paraId="056411E6" w14:textId="77777777" w:rsidR="003152CC" w:rsidRDefault="003152CC" w:rsidP="003152CC">
      <w:pPr>
        <w:pStyle w:val="ListParagraph"/>
        <w:numPr>
          <w:ilvl w:val="0"/>
          <w:numId w:val="32"/>
        </w:numPr>
        <w:spacing w:after="0" w:line="240" w:lineRule="auto"/>
      </w:pPr>
      <w:r>
        <w:t>Mitcham</w:t>
      </w:r>
    </w:p>
    <w:p w14:paraId="6B0F6AAF" w14:textId="77777777" w:rsidR="003152CC" w:rsidRDefault="003152CC" w:rsidP="003152CC">
      <w:pPr>
        <w:pStyle w:val="ListParagraph"/>
        <w:numPr>
          <w:ilvl w:val="0"/>
          <w:numId w:val="32"/>
        </w:numPr>
        <w:spacing w:after="0" w:line="240" w:lineRule="auto"/>
      </w:pPr>
      <w:r>
        <w:t>Mount Barker</w:t>
      </w:r>
    </w:p>
    <w:p w14:paraId="497CBC60" w14:textId="77777777" w:rsidR="003152CC" w:rsidRDefault="003152CC" w:rsidP="003152CC">
      <w:pPr>
        <w:pStyle w:val="ListParagraph"/>
        <w:numPr>
          <w:ilvl w:val="0"/>
          <w:numId w:val="32"/>
        </w:numPr>
        <w:spacing w:after="0" w:line="240" w:lineRule="auto"/>
      </w:pPr>
      <w:r>
        <w:t>Mount Gambier</w:t>
      </w:r>
    </w:p>
    <w:p w14:paraId="51539201" w14:textId="77777777" w:rsidR="003152CC" w:rsidRDefault="003152CC" w:rsidP="003152CC">
      <w:pPr>
        <w:pStyle w:val="ListParagraph"/>
        <w:numPr>
          <w:ilvl w:val="0"/>
          <w:numId w:val="32"/>
        </w:numPr>
        <w:spacing w:after="0" w:line="240" w:lineRule="auto"/>
      </w:pPr>
      <w:r>
        <w:t>Mt Remarkable</w:t>
      </w:r>
    </w:p>
    <w:p w14:paraId="0E15161F" w14:textId="77777777" w:rsidR="003152CC" w:rsidRDefault="003152CC" w:rsidP="003152CC">
      <w:pPr>
        <w:pStyle w:val="ListParagraph"/>
        <w:numPr>
          <w:ilvl w:val="0"/>
          <w:numId w:val="32"/>
        </w:numPr>
        <w:spacing w:after="0" w:line="240" w:lineRule="auto"/>
      </w:pPr>
      <w:r>
        <w:t>Murray Bridge</w:t>
      </w:r>
    </w:p>
    <w:p w14:paraId="59FE4A00" w14:textId="77777777" w:rsidR="003152CC" w:rsidRDefault="003152CC" w:rsidP="003152CC">
      <w:pPr>
        <w:pStyle w:val="ListParagraph"/>
        <w:numPr>
          <w:ilvl w:val="0"/>
          <w:numId w:val="32"/>
        </w:numPr>
        <w:spacing w:after="0" w:line="240" w:lineRule="auto"/>
      </w:pPr>
      <w:r>
        <w:t>Norwood/Payneham/St Peters</w:t>
      </w:r>
    </w:p>
    <w:p w14:paraId="0B69B852" w14:textId="77777777" w:rsidR="003152CC" w:rsidRDefault="003152CC" w:rsidP="003152CC">
      <w:pPr>
        <w:pStyle w:val="ListParagraph"/>
        <w:numPr>
          <w:ilvl w:val="0"/>
          <w:numId w:val="32"/>
        </w:numPr>
        <w:spacing w:after="0" w:line="240" w:lineRule="auto"/>
      </w:pPr>
      <w:r>
        <w:t>Onkaparinga</w:t>
      </w:r>
    </w:p>
    <w:p w14:paraId="71D0DEDA" w14:textId="77777777" w:rsidR="003152CC" w:rsidRDefault="003152CC" w:rsidP="003152CC">
      <w:pPr>
        <w:pStyle w:val="ListParagraph"/>
        <w:numPr>
          <w:ilvl w:val="0"/>
          <w:numId w:val="32"/>
        </w:numPr>
        <w:spacing w:after="0" w:line="240" w:lineRule="auto"/>
      </w:pPr>
      <w:r>
        <w:t>Playford</w:t>
      </w:r>
    </w:p>
    <w:p w14:paraId="750252D1" w14:textId="77777777" w:rsidR="003152CC" w:rsidRDefault="003152CC" w:rsidP="003152CC">
      <w:pPr>
        <w:pStyle w:val="ListParagraph"/>
        <w:numPr>
          <w:ilvl w:val="0"/>
          <w:numId w:val="32"/>
        </w:numPr>
        <w:spacing w:after="0" w:line="240" w:lineRule="auto"/>
      </w:pPr>
      <w:r>
        <w:t>Port Adelaide/Enfield</w:t>
      </w:r>
    </w:p>
    <w:p w14:paraId="7530256B" w14:textId="77777777" w:rsidR="003152CC" w:rsidRDefault="003152CC" w:rsidP="003152CC">
      <w:pPr>
        <w:pStyle w:val="ListParagraph"/>
        <w:numPr>
          <w:ilvl w:val="0"/>
          <w:numId w:val="32"/>
        </w:numPr>
        <w:spacing w:after="0" w:line="240" w:lineRule="auto"/>
      </w:pPr>
      <w:r>
        <w:t>Prospect</w:t>
      </w:r>
    </w:p>
    <w:p w14:paraId="53185FB3" w14:textId="77777777" w:rsidR="003152CC" w:rsidRDefault="003152CC" w:rsidP="003152CC">
      <w:pPr>
        <w:pStyle w:val="ListParagraph"/>
        <w:numPr>
          <w:ilvl w:val="0"/>
          <w:numId w:val="32"/>
        </w:numPr>
        <w:spacing w:after="0" w:line="240" w:lineRule="auto"/>
      </w:pPr>
      <w:r>
        <w:t>Pt. Pirie</w:t>
      </w:r>
    </w:p>
    <w:p w14:paraId="691C2A2B" w14:textId="77777777" w:rsidR="003152CC" w:rsidRDefault="003152CC" w:rsidP="003152CC">
      <w:pPr>
        <w:pStyle w:val="ListParagraph"/>
        <w:numPr>
          <w:ilvl w:val="0"/>
          <w:numId w:val="32"/>
        </w:numPr>
        <w:spacing w:after="0" w:line="240" w:lineRule="auto"/>
      </w:pPr>
      <w:r>
        <w:t>Tatiara</w:t>
      </w:r>
    </w:p>
    <w:p w14:paraId="788AB325" w14:textId="77777777" w:rsidR="003152CC" w:rsidRDefault="003152CC" w:rsidP="003152CC">
      <w:pPr>
        <w:pStyle w:val="ListParagraph"/>
        <w:numPr>
          <w:ilvl w:val="0"/>
          <w:numId w:val="32"/>
        </w:numPr>
        <w:spacing w:after="0" w:line="240" w:lineRule="auto"/>
      </w:pPr>
      <w:r>
        <w:t>Victor Harbor</w:t>
      </w:r>
    </w:p>
    <w:p w14:paraId="7C07987C" w14:textId="77777777" w:rsidR="003152CC" w:rsidRDefault="003152CC" w:rsidP="003152CC">
      <w:pPr>
        <w:pStyle w:val="ListParagraph"/>
        <w:numPr>
          <w:ilvl w:val="0"/>
          <w:numId w:val="32"/>
        </w:numPr>
        <w:spacing w:after="0" w:line="240" w:lineRule="auto"/>
      </w:pPr>
      <w:r>
        <w:t>Wattle Range</w:t>
      </w:r>
    </w:p>
    <w:p w14:paraId="4A71CB9A" w14:textId="77777777" w:rsidR="003152CC" w:rsidRDefault="003152CC" w:rsidP="003152CC">
      <w:pPr>
        <w:pStyle w:val="ListParagraph"/>
        <w:numPr>
          <w:ilvl w:val="0"/>
          <w:numId w:val="32"/>
        </w:numPr>
        <w:spacing w:after="0" w:line="240" w:lineRule="auto"/>
      </w:pPr>
      <w:r>
        <w:t>West Torrens</w:t>
      </w:r>
    </w:p>
    <w:p w14:paraId="0A9CA4D8" w14:textId="77777777" w:rsidR="003152CC" w:rsidRDefault="003152CC" w:rsidP="003152CC">
      <w:pPr>
        <w:pStyle w:val="ListParagraph"/>
        <w:numPr>
          <w:ilvl w:val="0"/>
          <w:numId w:val="32"/>
        </w:numPr>
        <w:spacing w:after="0" w:line="240" w:lineRule="auto"/>
      </w:pPr>
      <w:r>
        <w:t>Yankalilla</w:t>
      </w:r>
    </w:p>
    <w:p w14:paraId="34D61095" w14:textId="77777777" w:rsidR="003152CC" w:rsidRDefault="003152CC" w:rsidP="003152CC">
      <w:pPr>
        <w:spacing w:after="0"/>
        <w:ind w:left="360"/>
        <w:rPr>
          <w:u w:val="single"/>
        </w:rPr>
        <w:sectPr w:rsidR="003152CC" w:rsidSect="003152CC">
          <w:headerReference w:type="even" r:id="rId25"/>
          <w:headerReference w:type="default" r:id="rId26"/>
          <w:footerReference w:type="default" r:id="rId27"/>
          <w:headerReference w:type="first" r:id="rId28"/>
          <w:type w:val="continuous"/>
          <w:pgSz w:w="11906" w:h="16838"/>
          <w:pgMar w:top="993" w:right="1440" w:bottom="1440" w:left="1440" w:header="708" w:footer="708" w:gutter="0"/>
          <w:cols w:num="2" w:space="708"/>
          <w:docGrid w:linePitch="360"/>
        </w:sectPr>
      </w:pPr>
    </w:p>
    <w:p w14:paraId="366CBA67" w14:textId="00DCE1FB" w:rsidR="003152CC" w:rsidRDefault="003152CC" w:rsidP="003152CC">
      <w:pPr>
        <w:spacing w:after="0"/>
        <w:ind w:left="360"/>
        <w:rPr>
          <w:u w:val="single"/>
        </w:rPr>
      </w:pPr>
    </w:p>
    <w:p w14:paraId="0437C349" w14:textId="77777777" w:rsidR="003152CC" w:rsidRPr="006510E0" w:rsidRDefault="003152CC" w:rsidP="003152CC">
      <w:pPr>
        <w:spacing w:after="0"/>
        <w:ind w:left="360"/>
        <w:rPr>
          <w:u w:val="single"/>
        </w:rPr>
      </w:pPr>
      <w:r w:rsidRPr="006510E0">
        <w:rPr>
          <w:u w:val="single"/>
        </w:rPr>
        <w:t xml:space="preserve">Interstate </w:t>
      </w:r>
    </w:p>
    <w:p w14:paraId="6A4B6E08" w14:textId="77777777" w:rsidR="003152CC" w:rsidRDefault="003152CC" w:rsidP="003152CC">
      <w:pPr>
        <w:pStyle w:val="ListParagraph"/>
        <w:numPr>
          <w:ilvl w:val="0"/>
          <w:numId w:val="32"/>
        </w:numPr>
        <w:spacing w:after="0" w:line="240" w:lineRule="auto"/>
      </w:pPr>
      <w:r>
        <w:t>Queensland Rep</w:t>
      </w:r>
    </w:p>
    <w:p w14:paraId="6AC910AE" w14:textId="77777777" w:rsidR="003152CC" w:rsidRDefault="003152CC" w:rsidP="003152CC">
      <w:pPr>
        <w:pStyle w:val="ListParagraph"/>
        <w:numPr>
          <w:ilvl w:val="0"/>
          <w:numId w:val="32"/>
        </w:numPr>
        <w:spacing w:after="0" w:line="240" w:lineRule="auto"/>
      </w:pPr>
      <w:r>
        <w:t>Canterbury Bankstown NSW Reps</w:t>
      </w:r>
    </w:p>
    <w:p w14:paraId="3E91D301" w14:textId="77777777" w:rsidR="003152CC" w:rsidRDefault="003152CC" w:rsidP="003152CC">
      <w:pPr>
        <w:pStyle w:val="ListParagraph"/>
        <w:numPr>
          <w:ilvl w:val="0"/>
          <w:numId w:val="32"/>
        </w:numPr>
        <w:spacing w:after="0" w:line="240" w:lineRule="auto"/>
      </w:pPr>
      <w:r>
        <w:t>Campbelltown NSW reps</w:t>
      </w:r>
    </w:p>
    <w:p w14:paraId="741591C9" w14:textId="148F60F2" w:rsidR="007C793F" w:rsidRDefault="007C793F">
      <w:pPr>
        <w:spacing w:after="160" w:line="259" w:lineRule="auto"/>
        <w:rPr>
          <w:rFonts w:asciiTheme="minorHAnsi" w:hAnsiTheme="minorHAnsi" w:cstheme="minorHAnsi"/>
          <w:szCs w:val="22"/>
          <w:lang w:eastAsia="en-US"/>
        </w:rPr>
      </w:pPr>
      <w:r>
        <w:rPr>
          <w:rFonts w:cstheme="minorHAnsi"/>
        </w:rPr>
        <w:br w:type="page"/>
      </w:r>
    </w:p>
    <w:p w14:paraId="1BEA092D" w14:textId="73CAFEC9" w:rsidR="007C793F" w:rsidRPr="007C793F" w:rsidRDefault="00315E70" w:rsidP="007C793F">
      <w:pPr>
        <w:pStyle w:val="ListParagraph"/>
        <w:spacing w:after="0" w:line="240" w:lineRule="auto"/>
        <w:ind w:left="426"/>
        <w:rPr>
          <w:rFonts w:cstheme="minorHAnsi"/>
        </w:rPr>
      </w:pPr>
      <w:bookmarkStart w:id="31" w:name="_Toc27688885"/>
      <w:r w:rsidRPr="00315E70">
        <w:rPr>
          <w:rStyle w:val="Heading1Char"/>
          <w:color w:val="4472C4" w:themeColor="accent1"/>
        </w:rPr>
        <w:t xml:space="preserve">Attachment </w:t>
      </w:r>
      <w:r>
        <w:rPr>
          <w:rStyle w:val="Heading1Char"/>
          <w:color w:val="4472C4" w:themeColor="accent1"/>
        </w:rPr>
        <w:t>E</w:t>
      </w:r>
      <w:r w:rsidRPr="00315E70">
        <w:rPr>
          <w:rStyle w:val="Heading1Char"/>
          <w:color w:val="4472C4" w:themeColor="accent1"/>
        </w:rPr>
        <w:t xml:space="preserve">:  </w:t>
      </w:r>
      <w:r>
        <w:rPr>
          <w:rStyle w:val="Heading1Char"/>
          <w:color w:val="4472C4" w:themeColor="accent1"/>
        </w:rPr>
        <w:t>South Australian Financial Counselling Services</w:t>
      </w:r>
      <w:bookmarkEnd w:id="31"/>
    </w:p>
    <w:p w14:paraId="7C6EB180" w14:textId="4D9D56D6" w:rsidR="007C793F" w:rsidRDefault="007C793F" w:rsidP="007C793F">
      <w:pPr>
        <w:pStyle w:val="ListParagraph"/>
        <w:spacing w:after="0" w:line="240" w:lineRule="auto"/>
        <w:ind w:left="426"/>
        <w:rPr>
          <w:rFonts w:cstheme="minorHAnsi"/>
        </w:rPr>
      </w:pPr>
    </w:p>
    <w:p w14:paraId="35132135" w14:textId="77777777" w:rsidR="00CB6FF8" w:rsidRDefault="00CB6FF8" w:rsidP="007C793F">
      <w:pPr>
        <w:pStyle w:val="ListParagraph"/>
        <w:spacing w:after="0" w:line="240" w:lineRule="auto"/>
        <w:ind w:left="426"/>
        <w:rPr>
          <w:rFonts w:cstheme="minorHAnsi"/>
          <w:color w:val="4472C4" w:themeColor="accent1"/>
        </w:rPr>
        <w:sectPr w:rsidR="00CB6FF8" w:rsidSect="003F6B12">
          <w:type w:val="continuous"/>
          <w:pgSz w:w="11906" w:h="16838"/>
          <w:pgMar w:top="993" w:right="1440" w:bottom="1440" w:left="1440" w:header="708" w:footer="708" w:gutter="0"/>
          <w:cols w:space="708"/>
          <w:docGrid w:linePitch="360"/>
        </w:sectPr>
      </w:pPr>
    </w:p>
    <w:p w14:paraId="28192649" w14:textId="58C5BDE7" w:rsidR="00315E70" w:rsidRPr="00315E70" w:rsidRDefault="00315E70" w:rsidP="007C793F">
      <w:pPr>
        <w:pStyle w:val="ListParagraph"/>
        <w:spacing w:after="0" w:line="240" w:lineRule="auto"/>
        <w:ind w:left="426"/>
        <w:rPr>
          <w:rFonts w:cstheme="minorHAnsi"/>
          <w:color w:val="4472C4" w:themeColor="accent1"/>
        </w:rPr>
      </w:pPr>
      <w:r w:rsidRPr="00315E70">
        <w:rPr>
          <w:rFonts w:cstheme="minorHAnsi"/>
          <w:color w:val="4472C4" w:themeColor="accent1"/>
        </w:rPr>
        <w:t>Statewide Services</w:t>
      </w:r>
    </w:p>
    <w:p w14:paraId="3D9C7782" w14:textId="77777777" w:rsidR="007C793F" w:rsidRPr="007C793F" w:rsidRDefault="007C793F" w:rsidP="007C793F">
      <w:pPr>
        <w:pStyle w:val="ListParagraph"/>
        <w:spacing w:after="0" w:line="240" w:lineRule="auto"/>
        <w:ind w:left="426"/>
        <w:rPr>
          <w:rFonts w:cstheme="minorHAnsi"/>
        </w:rPr>
      </w:pPr>
      <w:r w:rsidRPr="007C793F">
        <w:rPr>
          <w:rFonts w:cstheme="minorHAnsi"/>
        </w:rPr>
        <w:t>Telephone Financial Counselling Helpline</w:t>
      </w:r>
    </w:p>
    <w:p w14:paraId="6CED4731" w14:textId="77777777" w:rsidR="007C793F" w:rsidRPr="007C793F" w:rsidRDefault="007C793F" w:rsidP="007C793F">
      <w:pPr>
        <w:pStyle w:val="ListParagraph"/>
        <w:spacing w:after="0" w:line="240" w:lineRule="auto"/>
        <w:ind w:left="426"/>
        <w:rPr>
          <w:rFonts w:cstheme="minorHAnsi"/>
        </w:rPr>
      </w:pPr>
      <w:r w:rsidRPr="007C793F">
        <w:rPr>
          <w:rFonts w:cstheme="minorHAnsi"/>
        </w:rPr>
        <w:t>Freecall: 1800 007 007</w:t>
      </w:r>
    </w:p>
    <w:p w14:paraId="534400F8" w14:textId="77777777" w:rsidR="007C793F" w:rsidRPr="007C793F" w:rsidRDefault="007C793F" w:rsidP="007C793F">
      <w:pPr>
        <w:pStyle w:val="ListParagraph"/>
        <w:spacing w:after="0" w:line="240" w:lineRule="auto"/>
        <w:ind w:left="426"/>
        <w:rPr>
          <w:rFonts w:cstheme="minorHAnsi"/>
        </w:rPr>
      </w:pPr>
      <w:r w:rsidRPr="007C793F">
        <w:rPr>
          <w:rFonts w:cstheme="minorHAnsi"/>
        </w:rPr>
        <w:t>Fax: (08) 8227 0237</w:t>
      </w:r>
    </w:p>
    <w:p w14:paraId="00C6B03F" w14:textId="77777777" w:rsidR="007C793F" w:rsidRPr="007C793F" w:rsidRDefault="007C793F" w:rsidP="007C793F">
      <w:pPr>
        <w:pStyle w:val="ListParagraph"/>
        <w:spacing w:after="0" w:line="240" w:lineRule="auto"/>
        <w:ind w:left="426"/>
        <w:rPr>
          <w:rFonts w:cstheme="minorHAnsi"/>
        </w:rPr>
      </w:pPr>
      <w:r w:rsidRPr="007C793F">
        <w:rPr>
          <w:rFonts w:cstheme="minorHAnsi"/>
        </w:rPr>
        <w:t>Email: fcsupport@aus.salvationarmy.org</w:t>
      </w:r>
    </w:p>
    <w:p w14:paraId="55D5D7D2" w14:textId="4B7DFBB0" w:rsidR="007C793F" w:rsidRPr="007C793F" w:rsidRDefault="007C793F" w:rsidP="007C793F">
      <w:pPr>
        <w:pStyle w:val="ListParagraph"/>
        <w:spacing w:after="0" w:line="240" w:lineRule="auto"/>
        <w:ind w:left="426"/>
        <w:rPr>
          <w:rFonts w:cstheme="minorHAnsi"/>
        </w:rPr>
      </w:pPr>
      <w:r w:rsidRPr="007C793F">
        <w:rPr>
          <w:rFonts w:cstheme="minorHAnsi"/>
        </w:rPr>
        <w:t>http://www.ndh.org.au</w:t>
      </w:r>
    </w:p>
    <w:p w14:paraId="14382C80" w14:textId="4936AF2A" w:rsidR="007C793F" w:rsidRPr="007C793F" w:rsidRDefault="007C793F" w:rsidP="007C793F">
      <w:pPr>
        <w:pStyle w:val="ListParagraph"/>
        <w:spacing w:after="0" w:line="240" w:lineRule="auto"/>
        <w:ind w:left="426"/>
        <w:rPr>
          <w:rFonts w:cstheme="minorHAnsi"/>
        </w:rPr>
      </w:pPr>
      <w:r w:rsidRPr="007C793F">
        <w:rPr>
          <w:rFonts w:cstheme="minorHAnsi"/>
        </w:rPr>
        <w:t xml:space="preserve"> </w:t>
      </w:r>
    </w:p>
    <w:p w14:paraId="4A0FED69" w14:textId="77777777" w:rsidR="007C793F" w:rsidRPr="007C793F" w:rsidRDefault="007C793F" w:rsidP="007C793F">
      <w:pPr>
        <w:pStyle w:val="ListParagraph"/>
        <w:spacing w:after="0" w:line="240" w:lineRule="auto"/>
        <w:ind w:left="426"/>
        <w:rPr>
          <w:rFonts w:cstheme="minorHAnsi"/>
        </w:rPr>
      </w:pPr>
      <w:r w:rsidRPr="007C793F">
        <w:rPr>
          <w:rFonts w:cstheme="minorHAnsi"/>
        </w:rPr>
        <w:t xml:space="preserve">Rural Business Services SA (inc financial counselling) </w:t>
      </w:r>
    </w:p>
    <w:p w14:paraId="7B456BF6" w14:textId="77777777" w:rsidR="007C793F" w:rsidRPr="007C793F" w:rsidRDefault="007C793F" w:rsidP="007C793F">
      <w:pPr>
        <w:pStyle w:val="ListParagraph"/>
        <w:spacing w:after="0" w:line="240" w:lineRule="auto"/>
        <w:ind w:left="426"/>
        <w:rPr>
          <w:rFonts w:cstheme="minorHAnsi"/>
        </w:rPr>
      </w:pPr>
      <w:r w:rsidRPr="007C793F">
        <w:rPr>
          <w:rFonts w:cstheme="minorHAnsi"/>
        </w:rPr>
        <w:t>Freecall: 1800 836 211</w:t>
      </w:r>
    </w:p>
    <w:p w14:paraId="3DDC6056" w14:textId="370C1DB5" w:rsidR="007C793F" w:rsidRPr="007C793F" w:rsidRDefault="007C793F" w:rsidP="007C793F">
      <w:pPr>
        <w:pStyle w:val="ListParagraph"/>
        <w:spacing w:after="0" w:line="240" w:lineRule="auto"/>
        <w:ind w:left="426"/>
        <w:rPr>
          <w:rFonts w:cstheme="minorHAnsi"/>
        </w:rPr>
      </w:pPr>
      <w:r w:rsidRPr="007C793F">
        <w:rPr>
          <w:rFonts w:cstheme="minorHAnsi"/>
        </w:rPr>
        <w:t>www.ruralbusinesssupport.org.au</w:t>
      </w:r>
    </w:p>
    <w:p w14:paraId="4A68A7A5" w14:textId="77777777" w:rsidR="007C793F" w:rsidRPr="007C793F" w:rsidRDefault="007C793F" w:rsidP="007C793F">
      <w:pPr>
        <w:pStyle w:val="ListParagraph"/>
        <w:spacing w:after="0" w:line="240" w:lineRule="auto"/>
        <w:ind w:left="426"/>
        <w:rPr>
          <w:rFonts w:cstheme="minorHAnsi"/>
        </w:rPr>
      </w:pPr>
    </w:p>
    <w:p w14:paraId="4A47E19A" w14:textId="36155833" w:rsidR="007C793F" w:rsidRPr="007C793F" w:rsidRDefault="007C793F" w:rsidP="007C793F">
      <w:pPr>
        <w:pStyle w:val="ListParagraph"/>
        <w:spacing w:after="0" w:line="240" w:lineRule="auto"/>
        <w:ind w:left="426"/>
        <w:rPr>
          <w:rFonts w:cstheme="minorHAnsi"/>
        </w:rPr>
      </w:pPr>
      <w:r w:rsidRPr="007C793F">
        <w:rPr>
          <w:rFonts w:cstheme="minorHAnsi"/>
        </w:rPr>
        <w:t xml:space="preserve"> Aboriginal Legal Rights Movement – City</w:t>
      </w:r>
    </w:p>
    <w:p w14:paraId="0D29A742" w14:textId="77777777" w:rsidR="007C793F" w:rsidRPr="007C793F" w:rsidRDefault="007C793F" w:rsidP="007C793F">
      <w:pPr>
        <w:pStyle w:val="ListParagraph"/>
        <w:spacing w:after="0" w:line="240" w:lineRule="auto"/>
        <w:ind w:left="426"/>
        <w:rPr>
          <w:rFonts w:cstheme="minorHAnsi"/>
        </w:rPr>
      </w:pPr>
      <w:r w:rsidRPr="007C793F">
        <w:rPr>
          <w:rFonts w:cstheme="minorHAnsi"/>
        </w:rPr>
        <w:t>321-325 King William St, Adelaide SA 5000</w:t>
      </w:r>
    </w:p>
    <w:p w14:paraId="7C20C948" w14:textId="77777777" w:rsidR="007C793F" w:rsidRPr="007C793F" w:rsidRDefault="007C793F" w:rsidP="007C793F">
      <w:pPr>
        <w:pStyle w:val="ListParagraph"/>
        <w:spacing w:after="0" w:line="240" w:lineRule="auto"/>
        <w:ind w:left="426"/>
        <w:rPr>
          <w:rFonts w:cstheme="minorHAnsi"/>
        </w:rPr>
      </w:pPr>
      <w:r w:rsidRPr="007C793F">
        <w:rPr>
          <w:rFonts w:cstheme="minorHAnsi"/>
        </w:rPr>
        <w:t>Tel: 8113 3777</w:t>
      </w:r>
    </w:p>
    <w:p w14:paraId="1D2E1EF7" w14:textId="77777777" w:rsidR="007C793F" w:rsidRPr="007C793F" w:rsidRDefault="007C793F" w:rsidP="007C793F">
      <w:pPr>
        <w:pStyle w:val="ListParagraph"/>
        <w:spacing w:after="0" w:line="240" w:lineRule="auto"/>
        <w:ind w:left="426"/>
        <w:rPr>
          <w:rFonts w:cstheme="minorHAnsi"/>
        </w:rPr>
      </w:pPr>
      <w:r w:rsidRPr="007C793F">
        <w:rPr>
          <w:rFonts w:cstheme="minorHAnsi"/>
        </w:rPr>
        <w:t>Freecall: 1800 643 222</w:t>
      </w:r>
    </w:p>
    <w:p w14:paraId="3713D01F" w14:textId="77777777" w:rsidR="007C793F" w:rsidRPr="007C793F" w:rsidRDefault="007C793F" w:rsidP="007C793F">
      <w:pPr>
        <w:pStyle w:val="ListParagraph"/>
        <w:spacing w:after="0" w:line="240" w:lineRule="auto"/>
        <w:ind w:left="426"/>
        <w:rPr>
          <w:rFonts w:cstheme="minorHAnsi"/>
        </w:rPr>
      </w:pPr>
      <w:r w:rsidRPr="007C793F">
        <w:rPr>
          <w:rFonts w:cstheme="minorHAnsi"/>
        </w:rPr>
        <w:t>Email: info@alrm.org.au</w:t>
      </w:r>
    </w:p>
    <w:p w14:paraId="17C6113C" w14:textId="3A8682A0" w:rsidR="007C793F" w:rsidRPr="007C793F" w:rsidRDefault="007C793F" w:rsidP="007C793F">
      <w:pPr>
        <w:pStyle w:val="ListParagraph"/>
        <w:spacing w:after="0" w:line="240" w:lineRule="auto"/>
        <w:ind w:left="426"/>
        <w:rPr>
          <w:rFonts w:cstheme="minorHAnsi"/>
        </w:rPr>
      </w:pPr>
      <w:r w:rsidRPr="007C793F">
        <w:rPr>
          <w:rFonts w:cstheme="minorHAnsi"/>
        </w:rPr>
        <w:t>www.alrm.org.au</w:t>
      </w:r>
    </w:p>
    <w:p w14:paraId="248FDA4E" w14:textId="77777777" w:rsidR="007C793F" w:rsidRPr="007C793F" w:rsidRDefault="007C793F" w:rsidP="007C793F">
      <w:pPr>
        <w:pStyle w:val="ListParagraph"/>
        <w:spacing w:after="0" w:line="240" w:lineRule="auto"/>
        <w:ind w:left="426"/>
        <w:rPr>
          <w:rFonts w:cstheme="minorHAnsi"/>
        </w:rPr>
      </w:pPr>
    </w:p>
    <w:p w14:paraId="3F88A839" w14:textId="29125957" w:rsidR="007C793F" w:rsidRPr="007C793F" w:rsidRDefault="007C793F" w:rsidP="007C793F">
      <w:pPr>
        <w:pStyle w:val="ListParagraph"/>
        <w:spacing w:after="0" w:line="240" w:lineRule="auto"/>
        <w:ind w:left="426"/>
        <w:rPr>
          <w:rFonts w:cstheme="minorHAnsi"/>
        </w:rPr>
      </w:pPr>
      <w:r w:rsidRPr="007C793F">
        <w:rPr>
          <w:rFonts w:cstheme="minorHAnsi"/>
        </w:rPr>
        <w:t>Uniting Communities</w:t>
      </w:r>
    </w:p>
    <w:p w14:paraId="3A3049C5" w14:textId="77777777" w:rsidR="007C793F" w:rsidRPr="007C793F" w:rsidRDefault="007C793F" w:rsidP="007C793F">
      <w:pPr>
        <w:pStyle w:val="ListParagraph"/>
        <w:spacing w:after="0" w:line="240" w:lineRule="auto"/>
        <w:ind w:left="426"/>
        <w:rPr>
          <w:rFonts w:cstheme="minorHAnsi"/>
        </w:rPr>
      </w:pPr>
      <w:r w:rsidRPr="007C793F">
        <w:rPr>
          <w:rFonts w:cstheme="minorHAnsi"/>
        </w:rPr>
        <w:t>10 Pitt St Adelaide SA 5000</w:t>
      </w:r>
    </w:p>
    <w:p w14:paraId="0E191619"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8202 5180</w:t>
      </w:r>
    </w:p>
    <w:p w14:paraId="62A467DC" w14:textId="3FFA342D" w:rsidR="007C793F" w:rsidRPr="007C793F" w:rsidRDefault="007C793F" w:rsidP="007C793F">
      <w:pPr>
        <w:pStyle w:val="ListParagraph"/>
        <w:spacing w:after="0" w:line="240" w:lineRule="auto"/>
        <w:ind w:left="426"/>
        <w:rPr>
          <w:rFonts w:cstheme="minorHAnsi"/>
        </w:rPr>
      </w:pPr>
      <w:r w:rsidRPr="007C793F">
        <w:rPr>
          <w:rFonts w:cstheme="minorHAnsi"/>
        </w:rPr>
        <w:t>www.unitingcommunities.org</w:t>
      </w:r>
    </w:p>
    <w:p w14:paraId="583151BD" w14:textId="77777777" w:rsidR="007C793F" w:rsidRPr="007C793F" w:rsidRDefault="007C793F" w:rsidP="007C793F">
      <w:pPr>
        <w:pStyle w:val="ListParagraph"/>
        <w:spacing w:after="0" w:line="240" w:lineRule="auto"/>
        <w:ind w:left="426"/>
        <w:rPr>
          <w:rFonts w:cstheme="minorHAnsi"/>
        </w:rPr>
      </w:pPr>
    </w:p>
    <w:p w14:paraId="5ACC7C42" w14:textId="77777777" w:rsidR="007C793F" w:rsidRPr="007C793F" w:rsidRDefault="007C793F" w:rsidP="007C793F">
      <w:pPr>
        <w:pStyle w:val="ListParagraph"/>
        <w:spacing w:after="0" w:line="240" w:lineRule="auto"/>
        <w:ind w:left="426"/>
        <w:rPr>
          <w:rFonts w:cstheme="minorHAnsi"/>
        </w:rPr>
      </w:pPr>
      <w:r w:rsidRPr="007C793F">
        <w:rPr>
          <w:rFonts w:cstheme="minorHAnsi"/>
        </w:rPr>
        <w:t>Uniting Communities</w:t>
      </w:r>
    </w:p>
    <w:p w14:paraId="193A013B" w14:textId="77777777" w:rsidR="007C793F" w:rsidRPr="007C793F" w:rsidRDefault="007C793F" w:rsidP="007C793F">
      <w:pPr>
        <w:pStyle w:val="ListParagraph"/>
        <w:spacing w:after="0" w:line="240" w:lineRule="auto"/>
        <w:ind w:left="426"/>
        <w:rPr>
          <w:rFonts w:cstheme="minorHAnsi"/>
        </w:rPr>
      </w:pPr>
      <w:r w:rsidRPr="007C793F">
        <w:rPr>
          <w:rFonts w:cstheme="minorHAnsi"/>
        </w:rPr>
        <w:t>2/2b Morialta Drive,</w:t>
      </w:r>
    </w:p>
    <w:p w14:paraId="0403301D" w14:textId="77777777" w:rsidR="007C793F" w:rsidRPr="007C793F" w:rsidRDefault="007C793F" w:rsidP="007C793F">
      <w:pPr>
        <w:pStyle w:val="ListParagraph"/>
        <w:spacing w:after="0" w:line="240" w:lineRule="auto"/>
        <w:ind w:left="426"/>
        <w:rPr>
          <w:rFonts w:cstheme="minorHAnsi"/>
        </w:rPr>
      </w:pPr>
      <w:r w:rsidRPr="007C793F">
        <w:rPr>
          <w:rFonts w:cstheme="minorHAnsi"/>
        </w:rPr>
        <w:t>Smithfield</w:t>
      </w:r>
    </w:p>
    <w:p w14:paraId="4AA67D5D"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8202 5980</w:t>
      </w:r>
    </w:p>
    <w:p w14:paraId="70242DD3" w14:textId="77777777" w:rsidR="007C793F" w:rsidRPr="007C793F" w:rsidRDefault="007C793F" w:rsidP="007C793F">
      <w:pPr>
        <w:pStyle w:val="ListParagraph"/>
        <w:spacing w:after="0" w:line="240" w:lineRule="auto"/>
        <w:ind w:left="426"/>
        <w:rPr>
          <w:rFonts w:cstheme="minorHAnsi"/>
        </w:rPr>
      </w:pPr>
    </w:p>
    <w:p w14:paraId="3540EB7E" w14:textId="77777777" w:rsidR="007C793F" w:rsidRPr="007C793F" w:rsidRDefault="007C793F" w:rsidP="007C793F">
      <w:pPr>
        <w:pStyle w:val="ListParagraph"/>
        <w:spacing w:after="0" w:line="240" w:lineRule="auto"/>
        <w:ind w:left="426"/>
        <w:rPr>
          <w:rFonts w:cstheme="minorHAnsi"/>
        </w:rPr>
      </w:pPr>
      <w:r w:rsidRPr="007C793F">
        <w:rPr>
          <w:rFonts w:cstheme="minorHAnsi"/>
        </w:rPr>
        <w:t>Uniting Communities</w:t>
      </w:r>
    </w:p>
    <w:p w14:paraId="39D9F944" w14:textId="77777777" w:rsidR="007C793F" w:rsidRPr="007C793F" w:rsidRDefault="007C793F" w:rsidP="007C793F">
      <w:pPr>
        <w:pStyle w:val="ListParagraph"/>
        <w:spacing w:after="0" w:line="240" w:lineRule="auto"/>
        <w:ind w:left="426"/>
        <w:rPr>
          <w:rFonts w:cstheme="minorHAnsi"/>
        </w:rPr>
      </w:pPr>
      <w:r w:rsidRPr="007C793F">
        <w:rPr>
          <w:rFonts w:cstheme="minorHAnsi"/>
        </w:rPr>
        <w:t>3/107 Dyson Road,</w:t>
      </w:r>
    </w:p>
    <w:p w14:paraId="7C019FAB" w14:textId="77777777" w:rsidR="007C793F" w:rsidRPr="007C793F" w:rsidRDefault="007C793F" w:rsidP="007C793F">
      <w:pPr>
        <w:pStyle w:val="ListParagraph"/>
        <w:spacing w:after="0" w:line="240" w:lineRule="auto"/>
        <w:ind w:left="426"/>
        <w:rPr>
          <w:rFonts w:cstheme="minorHAnsi"/>
        </w:rPr>
      </w:pPr>
      <w:r w:rsidRPr="007C793F">
        <w:rPr>
          <w:rFonts w:cstheme="minorHAnsi"/>
        </w:rPr>
        <w:t>Christies Beach</w:t>
      </w:r>
    </w:p>
    <w:p w14:paraId="62B2CE1B" w14:textId="77777777" w:rsidR="007C793F" w:rsidRPr="007C793F" w:rsidRDefault="007C793F" w:rsidP="007C793F">
      <w:pPr>
        <w:pStyle w:val="ListParagraph"/>
        <w:spacing w:after="0" w:line="240" w:lineRule="auto"/>
        <w:ind w:left="426"/>
        <w:rPr>
          <w:rFonts w:cstheme="minorHAnsi"/>
        </w:rPr>
      </w:pPr>
      <w:r w:rsidRPr="007C793F">
        <w:rPr>
          <w:rFonts w:cstheme="minorHAnsi"/>
        </w:rPr>
        <w:t>South Australia 5165</w:t>
      </w:r>
    </w:p>
    <w:p w14:paraId="29470CDC" w14:textId="77777777" w:rsidR="007C793F" w:rsidRPr="007C793F" w:rsidRDefault="007C793F" w:rsidP="007C793F">
      <w:pPr>
        <w:pStyle w:val="ListParagraph"/>
        <w:spacing w:after="0" w:line="240" w:lineRule="auto"/>
        <w:ind w:left="426"/>
        <w:rPr>
          <w:rFonts w:cstheme="minorHAnsi"/>
        </w:rPr>
      </w:pPr>
      <w:r w:rsidRPr="007C793F">
        <w:rPr>
          <w:rFonts w:cstheme="minorHAnsi"/>
        </w:rPr>
        <w:t>Tel: 1800 615 677 (choose option 3)</w:t>
      </w:r>
    </w:p>
    <w:p w14:paraId="25C52226" w14:textId="77777777" w:rsidR="007C793F" w:rsidRPr="007C793F" w:rsidRDefault="007C793F" w:rsidP="007C793F">
      <w:pPr>
        <w:pStyle w:val="ListParagraph"/>
        <w:spacing w:after="0" w:line="240" w:lineRule="auto"/>
        <w:ind w:left="426"/>
        <w:rPr>
          <w:rFonts w:cstheme="minorHAnsi"/>
        </w:rPr>
      </w:pPr>
    </w:p>
    <w:p w14:paraId="1A846733" w14:textId="15647C25" w:rsidR="007C793F" w:rsidRPr="007C793F" w:rsidRDefault="007C793F" w:rsidP="007C793F">
      <w:pPr>
        <w:pStyle w:val="ListParagraph"/>
        <w:spacing w:after="0" w:line="240" w:lineRule="auto"/>
        <w:ind w:left="426"/>
        <w:rPr>
          <w:rFonts w:cstheme="minorHAnsi"/>
        </w:rPr>
      </w:pPr>
      <w:r w:rsidRPr="007C793F">
        <w:rPr>
          <w:rFonts w:cstheme="minorHAnsi"/>
        </w:rPr>
        <w:t>Salvation Army Community Support Services</w:t>
      </w:r>
    </w:p>
    <w:p w14:paraId="6394971C" w14:textId="77777777" w:rsidR="007C793F" w:rsidRPr="007C793F" w:rsidRDefault="007C793F" w:rsidP="007C793F">
      <w:pPr>
        <w:pStyle w:val="ListParagraph"/>
        <w:spacing w:after="0" w:line="240" w:lineRule="auto"/>
        <w:ind w:left="426"/>
        <w:rPr>
          <w:rFonts w:cstheme="minorHAnsi"/>
        </w:rPr>
      </w:pPr>
      <w:r w:rsidRPr="007C793F">
        <w:rPr>
          <w:rFonts w:cstheme="minorHAnsi"/>
        </w:rPr>
        <w:t>277 Pirie Street, Adelaide 5000</w:t>
      </w:r>
    </w:p>
    <w:p w14:paraId="04D5C823"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8227 0199</w:t>
      </w:r>
    </w:p>
    <w:p w14:paraId="2F661065" w14:textId="77777777" w:rsidR="007C793F" w:rsidRPr="007C793F" w:rsidRDefault="007C793F" w:rsidP="007C793F">
      <w:pPr>
        <w:pStyle w:val="ListParagraph"/>
        <w:spacing w:after="0" w:line="240" w:lineRule="auto"/>
        <w:ind w:left="426"/>
        <w:rPr>
          <w:rFonts w:cstheme="minorHAnsi"/>
        </w:rPr>
      </w:pPr>
    </w:p>
    <w:p w14:paraId="798FBC0B" w14:textId="77777777" w:rsidR="007C793F" w:rsidRPr="007C793F" w:rsidRDefault="007C793F" w:rsidP="007C793F">
      <w:pPr>
        <w:pStyle w:val="ListParagraph"/>
        <w:spacing w:after="0" w:line="240" w:lineRule="auto"/>
        <w:ind w:left="426"/>
        <w:rPr>
          <w:rFonts w:cstheme="minorHAnsi"/>
        </w:rPr>
      </w:pPr>
      <w:r w:rsidRPr="007C793F">
        <w:rPr>
          <w:rFonts w:cstheme="minorHAnsi"/>
        </w:rPr>
        <w:t>The Magdalene Centre</w:t>
      </w:r>
    </w:p>
    <w:p w14:paraId="6EB18BDB" w14:textId="77777777" w:rsidR="007C793F" w:rsidRPr="007C793F" w:rsidRDefault="007C793F" w:rsidP="007C793F">
      <w:pPr>
        <w:pStyle w:val="ListParagraph"/>
        <w:spacing w:after="0" w:line="240" w:lineRule="auto"/>
        <w:ind w:left="426"/>
        <w:rPr>
          <w:rFonts w:cstheme="minorHAnsi"/>
        </w:rPr>
      </w:pPr>
      <w:r w:rsidRPr="007C793F">
        <w:rPr>
          <w:rFonts w:cstheme="minorHAnsi"/>
        </w:rPr>
        <w:t>82 Gilbert St, Adelaide SA 5000</w:t>
      </w:r>
    </w:p>
    <w:p w14:paraId="7958C07A" w14:textId="77777777" w:rsidR="007C793F" w:rsidRPr="007C793F" w:rsidRDefault="007C793F" w:rsidP="007C793F">
      <w:pPr>
        <w:pStyle w:val="ListParagraph"/>
        <w:spacing w:after="0" w:line="240" w:lineRule="auto"/>
        <w:ind w:left="426"/>
        <w:rPr>
          <w:rFonts w:cstheme="minorHAnsi"/>
        </w:rPr>
      </w:pPr>
      <w:r w:rsidRPr="007C793F">
        <w:rPr>
          <w:rFonts w:cstheme="minorHAnsi"/>
        </w:rPr>
        <w:t>Office Hours: 9 am to 5 pm Mon – Fri</w:t>
      </w:r>
    </w:p>
    <w:p w14:paraId="27ADE238" w14:textId="77777777" w:rsidR="007C793F" w:rsidRPr="007C793F" w:rsidRDefault="007C793F" w:rsidP="007C793F">
      <w:pPr>
        <w:pStyle w:val="ListParagraph"/>
        <w:spacing w:after="0" w:line="240" w:lineRule="auto"/>
        <w:ind w:left="426"/>
        <w:rPr>
          <w:rFonts w:cstheme="minorHAnsi"/>
        </w:rPr>
      </w:pPr>
      <w:r w:rsidRPr="007C793F">
        <w:rPr>
          <w:rFonts w:cstheme="minorHAnsi"/>
        </w:rPr>
        <w:t>Tel: 1800 759 707</w:t>
      </w:r>
    </w:p>
    <w:p w14:paraId="3F3EBA8F" w14:textId="39EDC360" w:rsidR="007C793F" w:rsidRDefault="007C793F" w:rsidP="007C793F">
      <w:pPr>
        <w:pStyle w:val="ListParagraph"/>
        <w:spacing w:after="0" w:line="240" w:lineRule="auto"/>
        <w:ind w:left="426"/>
        <w:rPr>
          <w:rFonts w:cstheme="minorHAnsi"/>
        </w:rPr>
      </w:pPr>
    </w:p>
    <w:p w14:paraId="716CFA89" w14:textId="77777777" w:rsidR="00CB6FF8" w:rsidRPr="007C793F" w:rsidRDefault="00CB6FF8" w:rsidP="007C793F">
      <w:pPr>
        <w:pStyle w:val="ListParagraph"/>
        <w:spacing w:after="0" w:line="240" w:lineRule="auto"/>
        <w:ind w:left="426"/>
        <w:rPr>
          <w:rFonts w:cstheme="minorHAnsi"/>
        </w:rPr>
      </w:pPr>
    </w:p>
    <w:p w14:paraId="37ADE667" w14:textId="09F71659" w:rsidR="007C793F" w:rsidRPr="007C793F" w:rsidRDefault="007C793F" w:rsidP="007C793F">
      <w:pPr>
        <w:pStyle w:val="ListParagraph"/>
        <w:spacing w:after="0" w:line="240" w:lineRule="auto"/>
        <w:ind w:left="426"/>
        <w:rPr>
          <w:rFonts w:cstheme="minorHAnsi"/>
        </w:rPr>
      </w:pPr>
      <w:r w:rsidRPr="007C793F">
        <w:rPr>
          <w:rFonts w:cstheme="minorHAnsi"/>
        </w:rPr>
        <w:t>Gambling Help Service</w:t>
      </w:r>
    </w:p>
    <w:p w14:paraId="5AA7BADD" w14:textId="77777777" w:rsidR="007C793F" w:rsidRPr="007C793F" w:rsidRDefault="007C793F" w:rsidP="007C793F">
      <w:pPr>
        <w:pStyle w:val="ListParagraph"/>
        <w:spacing w:after="0" w:line="240" w:lineRule="auto"/>
        <w:ind w:left="426"/>
        <w:rPr>
          <w:rFonts w:cstheme="minorHAnsi"/>
        </w:rPr>
      </w:pPr>
      <w:r w:rsidRPr="007C793F">
        <w:rPr>
          <w:rFonts w:cstheme="minorHAnsi"/>
        </w:rPr>
        <w:t>Relationships Australia (SA)</w:t>
      </w:r>
    </w:p>
    <w:p w14:paraId="18523FE0" w14:textId="77777777" w:rsidR="007C793F" w:rsidRPr="007C793F" w:rsidRDefault="007C793F" w:rsidP="007C793F">
      <w:pPr>
        <w:pStyle w:val="ListParagraph"/>
        <w:spacing w:after="0" w:line="240" w:lineRule="auto"/>
        <w:ind w:left="426"/>
        <w:rPr>
          <w:rFonts w:cstheme="minorHAnsi"/>
        </w:rPr>
      </w:pPr>
      <w:r w:rsidRPr="007C793F">
        <w:rPr>
          <w:rFonts w:cstheme="minorHAnsi"/>
        </w:rPr>
        <w:t>161 Frome Rd, Adelaide 5000</w:t>
      </w:r>
    </w:p>
    <w:p w14:paraId="2A83EF5F"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8223 4566</w:t>
      </w:r>
    </w:p>
    <w:p w14:paraId="66078393" w14:textId="77777777" w:rsidR="007C793F" w:rsidRPr="007C793F" w:rsidRDefault="007C793F" w:rsidP="007C793F">
      <w:pPr>
        <w:pStyle w:val="ListParagraph"/>
        <w:spacing w:after="0" w:line="240" w:lineRule="auto"/>
        <w:ind w:left="426"/>
        <w:rPr>
          <w:rFonts w:cstheme="minorHAnsi"/>
        </w:rPr>
      </w:pPr>
    </w:p>
    <w:p w14:paraId="494F8AC0" w14:textId="77777777" w:rsidR="007C793F" w:rsidRPr="007C793F" w:rsidRDefault="007C793F" w:rsidP="007C793F">
      <w:pPr>
        <w:pStyle w:val="ListParagraph"/>
        <w:spacing w:after="0" w:line="240" w:lineRule="auto"/>
        <w:ind w:left="426"/>
        <w:rPr>
          <w:rFonts w:cstheme="minorHAnsi"/>
        </w:rPr>
      </w:pPr>
      <w:r w:rsidRPr="007C793F">
        <w:rPr>
          <w:rFonts w:cstheme="minorHAnsi"/>
        </w:rPr>
        <w:t>Northern Community Legal Service</w:t>
      </w:r>
    </w:p>
    <w:p w14:paraId="6331E68C" w14:textId="77777777" w:rsidR="007C793F" w:rsidRPr="007C793F" w:rsidRDefault="007C793F" w:rsidP="007C793F">
      <w:pPr>
        <w:pStyle w:val="ListParagraph"/>
        <w:spacing w:after="0" w:line="240" w:lineRule="auto"/>
        <w:ind w:left="426"/>
        <w:rPr>
          <w:rFonts w:cstheme="minorHAnsi"/>
        </w:rPr>
      </w:pPr>
      <w:r w:rsidRPr="007C793F">
        <w:rPr>
          <w:rFonts w:cstheme="minorHAnsi"/>
        </w:rPr>
        <w:t>26 John Street, Salisbury 5108</w:t>
      </w:r>
    </w:p>
    <w:p w14:paraId="4F863775"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8281 6911</w:t>
      </w:r>
    </w:p>
    <w:p w14:paraId="698D2460" w14:textId="77777777" w:rsidR="007C793F" w:rsidRPr="007C793F" w:rsidRDefault="007C793F" w:rsidP="007C793F">
      <w:pPr>
        <w:pStyle w:val="ListParagraph"/>
        <w:spacing w:after="0" w:line="240" w:lineRule="auto"/>
        <w:ind w:left="426"/>
        <w:rPr>
          <w:rFonts w:cstheme="minorHAnsi"/>
        </w:rPr>
      </w:pPr>
    </w:p>
    <w:p w14:paraId="66B956C8" w14:textId="77777777" w:rsidR="007C793F" w:rsidRPr="007C793F" w:rsidRDefault="007C793F" w:rsidP="007C793F">
      <w:pPr>
        <w:pStyle w:val="ListParagraph"/>
        <w:spacing w:after="0" w:line="240" w:lineRule="auto"/>
        <w:ind w:left="426"/>
        <w:rPr>
          <w:rFonts w:cstheme="minorHAnsi"/>
        </w:rPr>
      </w:pPr>
      <w:r w:rsidRPr="007C793F">
        <w:rPr>
          <w:rFonts w:cstheme="minorHAnsi"/>
        </w:rPr>
        <w:t>North East Financial Counselling</w:t>
      </w:r>
    </w:p>
    <w:p w14:paraId="7DBC88B3" w14:textId="77777777" w:rsidR="007C793F" w:rsidRPr="007C793F" w:rsidRDefault="007C793F" w:rsidP="007C793F">
      <w:pPr>
        <w:pStyle w:val="ListParagraph"/>
        <w:spacing w:after="0" w:line="240" w:lineRule="auto"/>
        <w:ind w:left="426"/>
        <w:rPr>
          <w:rFonts w:cstheme="minorHAnsi"/>
        </w:rPr>
      </w:pPr>
      <w:r w:rsidRPr="007C793F">
        <w:rPr>
          <w:rFonts w:cstheme="minorHAnsi"/>
        </w:rPr>
        <w:t>(a service of Northern Community Legal Service)</w:t>
      </w:r>
    </w:p>
    <w:p w14:paraId="4062B9CE" w14:textId="77777777" w:rsidR="007C793F" w:rsidRPr="007C793F" w:rsidRDefault="007C793F" w:rsidP="007C793F">
      <w:pPr>
        <w:pStyle w:val="ListParagraph"/>
        <w:spacing w:after="0" w:line="240" w:lineRule="auto"/>
        <w:ind w:left="426"/>
        <w:rPr>
          <w:rFonts w:cstheme="minorHAnsi"/>
        </w:rPr>
      </w:pPr>
      <w:r w:rsidRPr="007C793F">
        <w:rPr>
          <w:rFonts w:cstheme="minorHAnsi"/>
        </w:rPr>
        <w:t>Pathway Community Centre</w:t>
      </w:r>
    </w:p>
    <w:p w14:paraId="6F0370EC" w14:textId="77777777" w:rsidR="007C793F" w:rsidRPr="007C793F" w:rsidRDefault="007C793F" w:rsidP="007C793F">
      <w:pPr>
        <w:pStyle w:val="ListParagraph"/>
        <w:spacing w:after="0" w:line="240" w:lineRule="auto"/>
        <w:ind w:left="426"/>
        <w:rPr>
          <w:rFonts w:cstheme="minorHAnsi"/>
        </w:rPr>
      </w:pPr>
      <w:r w:rsidRPr="007C793F">
        <w:rPr>
          <w:rFonts w:cstheme="minorHAnsi"/>
        </w:rPr>
        <w:t>1/249 Milne Road</w:t>
      </w:r>
    </w:p>
    <w:p w14:paraId="6A220251" w14:textId="77777777" w:rsidR="007C793F" w:rsidRPr="007C793F" w:rsidRDefault="007C793F" w:rsidP="007C793F">
      <w:pPr>
        <w:pStyle w:val="ListParagraph"/>
        <w:spacing w:after="0" w:line="240" w:lineRule="auto"/>
        <w:ind w:left="426"/>
        <w:rPr>
          <w:rFonts w:cstheme="minorHAnsi"/>
        </w:rPr>
      </w:pPr>
      <w:r w:rsidRPr="007C793F">
        <w:rPr>
          <w:rFonts w:cstheme="minorHAnsi"/>
        </w:rPr>
        <w:t>Modbury North SA 5092</w:t>
      </w:r>
    </w:p>
    <w:p w14:paraId="1C613E44"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8395 8898</w:t>
      </w:r>
    </w:p>
    <w:p w14:paraId="309DD2E1" w14:textId="77777777" w:rsidR="007C793F" w:rsidRPr="007C793F" w:rsidRDefault="007C793F" w:rsidP="007C793F">
      <w:pPr>
        <w:pStyle w:val="ListParagraph"/>
        <w:spacing w:after="0" w:line="240" w:lineRule="auto"/>
        <w:ind w:left="426"/>
        <w:rPr>
          <w:rFonts w:cstheme="minorHAnsi"/>
        </w:rPr>
      </w:pPr>
      <w:r w:rsidRPr="007C793F">
        <w:rPr>
          <w:rFonts w:cstheme="minorHAnsi"/>
        </w:rPr>
        <w:t>Fax: (08) 8265 0881</w:t>
      </w:r>
    </w:p>
    <w:p w14:paraId="4196194D" w14:textId="77777777" w:rsidR="007C793F" w:rsidRPr="007C793F" w:rsidRDefault="007C793F" w:rsidP="007C793F">
      <w:pPr>
        <w:pStyle w:val="ListParagraph"/>
        <w:spacing w:after="0" w:line="240" w:lineRule="auto"/>
        <w:ind w:left="426"/>
        <w:rPr>
          <w:rFonts w:cstheme="minorHAnsi"/>
        </w:rPr>
      </w:pPr>
      <w:r w:rsidRPr="007C793F">
        <w:rPr>
          <w:rFonts w:cstheme="minorHAnsi"/>
        </w:rPr>
        <w:t>Mobile: 0415 611 585</w:t>
      </w:r>
    </w:p>
    <w:p w14:paraId="0819D476" w14:textId="77777777" w:rsidR="007C793F" w:rsidRPr="007C793F" w:rsidRDefault="007C793F" w:rsidP="007C793F">
      <w:pPr>
        <w:pStyle w:val="ListParagraph"/>
        <w:spacing w:after="0" w:line="240" w:lineRule="auto"/>
        <w:ind w:left="426"/>
        <w:rPr>
          <w:rFonts w:cstheme="minorHAnsi"/>
        </w:rPr>
      </w:pPr>
      <w:r w:rsidRPr="007C793F">
        <w:rPr>
          <w:rFonts w:cstheme="minorHAnsi"/>
        </w:rPr>
        <w:t xml:space="preserve"> </w:t>
      </w:r>
    </w:p>
    <w:p w14:paraId="097CACBA" w14:textId="4663FBCA" w:rsidR="007C793F" w:rsidRPr="007C793F" w:rsidRDefault="007C793F" w:rsidP="007C793F">
      <w:pPr>
        <w:pStyle w:val="ListParagraph"/>
        <w:spacing w:after="0" w:line="240" w:lineRule="auto"/>
        <w:ind w:left="426"/>
        <w:rPr>
          <w:rFonts w:cstheme="minorHAnsi"/>
        </w:rPr>
      </w:pPr>
      <w:r w:rsidRPr="007C793F">
        <w:rPr>
          <w:rFonts w:cstheme="minorHAnsi"/>
        </w:rPr>
        <w:t>UCWB</w:t>
      </w:r>
    </w:p>
    <w:p w14:paraId="52E1557C" w14:textId="77777777" w:rsidR="007C793F" w:rsidRPr="007C793F" w:rsidRDefault="007C793F" w:rsidP="007C793F">
      <w:pPr>
        <w:pStyle w:val="ListParagraph"/>
        <w:spacing w:after="0" w:line="240" w:lineRule="auto"/>
        <w:ind w:left="426"/>
        <w:rPr>
          <w:rFonts w:cstheme="minorHAnsi"/>
        </w:rPr>
      </w:pPr>
      <w:r w:rsidRPr="007C793F">
        <w:rPr>
          <w:rFonts w:cstheme="minorHAnsi"/>
        </w:rPr>
        <w:t>Uniting Care Wesley Bowden</w:t>
      </w:r>
    </w:p>
    <w:p w14:paraId="7A38A205" w14:textId="77777777" w:rsidR="007C793F" w:rsidRPr="007C793F" w:rsidRDefault="007C793F" w:rsidP="007C793F">
      <w:pPr>
        <w:pStyle w:val="ListParagraph"/>
        <w:spacing w:after="0" w:line="240" w:lineRule="auto"/>
        <w:ind w:left="426"/>
        <w:rPr>
          <w:rFonts w:cstheme="minorHAnsi"/>
        </w:rPr>
      </w:pPr>
      <w:r w:rsidRPr="007C793F">
        <w:rPr>
          <w:rFonts w:cstheme="minorHAnsi"/>
        </w:rPr>
        <w:t>77 Gibson St Bowden SA 5007</w:t>
      </w:r>
    </w:p>
    <w:p w14:paraId="1E135E30"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8245 7100</w:t>
      </w:r>
    </w:p>
    <w:p w14:paraId="7437FE02" w14:textId="77777777" w:rsidR="007C793F" w:rsidRPr="007C793F" w:rsidRDefault="007C793F" w:rsidP="007C793F">
      <w:pPr>
        <w:pStyle w:val="ListParagraph"/>
        <w:spacing w:after="0" w:line="240" w:lineRule="auto"/>
        <w:ind w:left="426"/>
        <w:rPr>
          <w:rFonts w:cstheme="minorHAnsi"/>
        </w:rPr>
      </w:pPr>
      <w:r w:rsidRPr="007C793F">
        <w:rPr>
          <w:rFonts w:cstheme="minorHAnsi"/>
        </w:rPr>
        <w:t>Email: ucwb@ucwb.org.au</w:t>
      </w:r>
    </w:p>
    <w:p w14:paraId="23188DE9" w14:textId="77777777" w:rsidR="007C793F" w:rsidRPr="007C793F" w:rsidRDefault="007C793F" w:rsidP="007C793F">
      <w:pPr>
        <w:pStyle w:val="ListParagraph"/>
        <w:spacing w:after="0" w:line="240" w:lineRule="auto"/>
        <w:ind w:left="426"/>
        <w:rPr>
          <w:rFonts w:cstheme="minorHAnsi"/>
        </w:rPr>
      </w:pPr>
    </w:p>
    <w:p w14:paraId="1DA30CAB" w14:textId="77777777" w:rsidR="007C793F" w:rsidRPr="007C793F" w:rsidRDefault="007C793F" w:rsidP="007C793F">
      <w:pPr>
        <w:pStyle w:val="ListParagraph"/>
        <w:spacing w:after="0" w:line="240" w:lineRule="auto"/>
        <w:ind w:left="426"/>
        <w:rPr>
          <w:rFonts w:cstheme="minorHAnsi"/>
        </w:rPr>
      </w:pPr>
      <w:r w:rsidRPr="007C793F">
        <w:rPr>
          <w:rFonts w:cstheme="minorHAnsi"/>
        </w:rPr>
        <w:t>UCWB</w:t>
      </w:r>
    </w:p>
    <w:p w14:paraId="1329B4FF" w14:textId="77777777" w:rsidR="007C793F" w:rsidRPr="007C793F" w:rsidRDefault="007C793F" w:rsidP="007C793F">
      <w:pPr>
        <w:pStyle w:val="ListParagraph"/>
        <w:spacing w:after="0" w:line="240" w:lineRule="auto"/>
        <w:ind w:left="426"/>
        <w:rPr>
          <w:rFonts w:cstheme="minorHAnsi"/>
        </w:rPr>
      </w:pPr>
      <w:r w:rsidRPr="007C793F">
        <w:rPr>
          <w:rFonts w:cstheme="minorHAnsi"/>
        </w:rPr>
        <w:t>Blair Athol B7 Children’s Centre</w:t>
      </w:r>
    </w:p>
    <w:p w14:paraId="2C282922" w14:textId="77777777" w:rsidR="007C793F" w:rsidRPr="007C793F" w:rsidRDefault="007C793F" w:rsidP="007C793F">
      <w:pPr>
        <w:pStyle w:val="ListParagraph"/>
        <w:spacing w:after="0" w:line="240" w:lineRule="auto"/>
        <w:ind w:left="426"/>
        <w:rPr>
          <w:rFonts w:cstheme="minorHAnsi"/>
        </w:rPr>
      </w:pPr>
      <w:r w:rsidRPr="007C793F">
        <w:rPr>
          <w:rFonts w:cstheme="minorHAnsi"/>
        </w:rPr>
        <w:t>5 Marmione Ave,</w:t>
      </w:r>
    </w:p>
    <w:p w14:paraId="7FDFCC2C" w14:textId="77777777" w:rsidR="007C793F" w:rsidRPr="007C793F" w:rsidRDefault="007C793F" w:rsidP="007C793F">
      <w:pPr>
        <w:pStyle w:val="ListParagraph"/>
        <w:spacing w:after="0" w:line="240" w:lineRule="auto"/>
        <w:ind w:left="426"/>
        <w:rPr>
          <w:rFonts w:cstheme="minorHAnsi"/>
        </w:rPr>
      </w:pPr>
      <w:r w:rsidRPr="007C793F">
        <w:rPr>
          <w:rFonts w:cstheme="minorHAnsi"/>
        </w:rPr>
        <w:t>Blair Athol 5084</w:t>
      </w:r>
    </w:p>
    <w:p w14:paraId="2DE48976" w14:textId="77777777" w:rsidR="007C793F" w:rsidRPr="007C793F" w:rsidRDefault="007C793F" w:rsidP="007C793F">
      <w:pPr>
        <w:pStyle w:val="ListParagraph"/>
        <w:spacing w:after="0" w:line="240" w:lineRule="auto"/>
        <w:ind w:left="426"/>
        <w:rPr>
          <w:rFonts w:cstheme="minorHAnsi"/>
        </w:rPr>
      </w:pPr>
      <w:r w:rsidRPr="007C793F">
        <w:rPr>
          <w:rFonts w:cstheme="minorHAnsi"/>
        </w:rPr>
        <w:t>Phone 8245 7100</w:t>
      </w:r>
    </w:p>
    <w:p w14:paraId="337A2E2A" w14:textId="77777777" w:rsidR="007C793F" w:rsidRPr="007C793F" w:rsidRDefault="007C793F" w:rsidP="007C793F">
      <w:pPr>
        <w:pStyle w:val="ListParagraph"/>
        <w:spacing w:after="0" w:line="240" w:lineRule="auto"/>
        <w:ind w:left="426"/>
        <w:rPr>
          <w:rFonts w:cstheme="minorHAnsi"/>
        </w:rPr>
      </w:pPr>
    </w:p>
    <w:p w14:paraId="7FF542C4" w14:textId="77777777" w:rsidR="007C793F" w:rsidRPr="007C793F" w:rsidRDefault="007C793F" w:rsidP="007C793F">
      <w:pPr>
        <w:pStyle w:val="ListParagraph"/>
        <w:spacing w:after="0" w:line="240" w:lineRule="auto"/>
        <w:ind w:left="426"/>
        <w:rPr>
          <w:rFonts w:cstheme="minorHAnsi"/>
        </w:rPr>
      </w:pPr>
      <w:r w:rsidRPr="007C793F">
        <w:rPr>
          <w:rFonts w:cstheme="minorHAnsi"/>
        </w:rPr>
        <w:t>UCWB</w:t>
      </w:r>
    </w:p>
    <w:p w14:paraId="7F0F641E" w14:textId="77777777" w:rsidR="007C793F" w:rsidRPr="007C793F" w:rsidRDefault="007C793F" w:rsidP="007C793F">
      <w:pPr>
        <w:pStyle w:val="ListParagraph"/>
        <w:spacing w:after="0" w:line="240" w:lineRule="auto"/>
        <w:ind w:left="426"/>
        <w:rPr>
          <w:rFonts w:cstheme="minorHAnsi"/>
        </w:rPr>
      </w:pPr>
      <w:r w:rsidRPr="007C793F">
        <w:rPr>
          <w:rFonts w:cstheme="minorHAnsi"/>
        </w:rPr>
        <w:t>Cheltenham Community Centre</w:t>
      </w:r>
    </w:p>
    <w:p w14:paraId="43D66DB6" w14:textId="77777777" w:rsidR="007C793F" w:rsidRPr="007C793F" w:rsidRDefault="007C793F" w:rsidP="007C793F">
      <w:pPr>
        <w:pStyle w:val="ListParagraph"/>
        <w:spacing w:after="0" w:line="240" w:lineRule="auto"/>
        <w:ind w:left="426"/>
        <w:rPr>
          <w:rFonts w:cstheme="minorHAnsi"/>
        </w:rPr>
      </w:pPr>
      <w:r w:rsidRPr="007C793F">
        <w:rPr>
          <w:rFonts w:cstheme="minorHAnsi"/>
        </w:rPr>
        <w:t>62 Stroud St North</w:t>
      </w:r>
    </w:p>
    <w:p w14:paraId="528C7CAA" w14:textId="77777777" w:rsidR="007C793F" w:rsidRPr="007C793F" w:rsidRDefault="007C793F" w:rsidP="007C793F">
      <w:pPr>
        <w:pStyle w:val="ListParagraph"/>
        <w:spacing w:after="0" w:line="240" w:lineRule="auto"/>
        <w:ind w:left="426"/>
        <w:rPr>
          <w:rFonts w:cstheme="minorHAnsi"/>
        </w:rPr>
      </w:pPr>
      <w:r w:rsidRPr="007C793F">
        <w:rPr>
          <w:rFonts w:cstheme="minorHAnsi"/>
        </w:rPr>
        <w:t>Cheltenham 5014</w:t>
      </w:r>
    </w:p>
    <w:p w14:paraId="3803F6AC" w14:textId="77777777" w:rsidR="007C793F" w:rsidRPr="007C793F" w:rsidRDefault="007C793F" w:rsidP="007C793F">
      <w:pPr>
        <w:pStyle w:val="ListParagraph"/>
        <w:spacing w:after="0" w:line="240" w:lineRule="auto"/>
        <w:ind w:left="426"/>
        <w:rPr>
          <w:rFonts w:cstheme="minorHAnsi"/>
        </w:rPr>
      </w:pPr>
      <w:r w:rsidRPr="007C793F">
        <w:rPr>
          <w:rFonts w:cstheme="minorHAnsi"/>
        </w:rPr>
        <w:t>Phone 8245 7100</w:t>
      </w:r>
    </w:p>
    <w:p w14:paraId="0B1AF63C" w14:textId="77777777" w:rsidR="007C793F" w:rsidRPr="007C793F" w:rsidRDefault="007C793F" w:rsidP="007C793F">
      <w:pPr>
        <w:pStyle w:val="ListParagraph"/>
        <w:spacing w:after="0" w:line="240" w:lineRule="auto"/>
        <w:ind w:left="426"/>
        <w:rPr>
          <w:rFonts w:cstheme="minorHAnsi"/>
        </w:rPr>
      </w:pPr>
    </w:p>
    <w:p w14:paraId="429C3553" w14:textId="6C51D99F" w:rsidR="007C793F" w:rsidRPr="007C793F" w:rsidRDefault="007C793F" w:rsidP="007C793F">
      <w:pPr>
        <w:pStyle w:val="ListParagraph"/>
        <w:spacing w:after="0" w:line="240" w:lineRule="auto"/>
        <w:ind w:left="426"/>
        <w:rPr>
          <w:rFonts w:cstheme="minorHAnsi"/>
        </w:rPr>
      </w:pPr>
      <w:r w:rsidRPr="007C793F">
        <w:rPr>
          <w:rFonts w:cstheme="minorHAnsi"/>
        </w:rPr>
        <w:t>UCWB</w:t>
      </w:r>
    </w:p>
    <w:p w14:paraId="7DB6799B" w14:textId="77777777" w:rsidR="007C793F" w:rsidRPr="007C793F" w:rsidRDefault="007C793F" w:rsidP="007C793F">
      <w:pPr>
        <w:pStyle w:val="ListParagraph"/>
        <w:spacing w:after="0" w:line="240" w:lineRule="auto"/>
        <w:ind w:left="426"/>
        <w:rPr>
          <w:rFonts w:cstheme="minorHAnsi"/>
        </w:rPr>
      </w:pPr>
      <w:r w:rsidRPr="007C793F">
        <w:rPr>
          <w:rFonts w:cstheme="minorHAnsi"/>
        </w:rPr>
        <w:t>Findon Community Centre</w:t>
      </w:r>
    </w:p>
    <w:p w14:paraId="5C6421F3" w14:textId="77777777" w:rsidR="007C793F" w:rsidRPr="007C793F" w:rsidRDefault="007C793F" w:rsidP="007C793F">
      <w:pPr>
        <w:pStyle w:val="ListParagraph"/>
        <w:spacing w:after="0" w:line="240" w:lineRule="auto"/>
        <w:ind w:left="426"/>
        <w:rPr>
          <w:rFonts w:cstheme="minorHAnsi"/>
        </w:rPr>
      </w:pPr>
      <w:r w:rsidRPr="007C793F">
        <w:rPr>
          <w:rFonts w:cstheme="minorHAnsi"/>
        </w:rPr>
        <w:t>222 Findon Road</w:t>
      </w:r>
    </w:p>
    <w:p w14:paraId="08773DD3" w14:textId="77777777" w:rsidR="007C793F" w:rsidRPr="007C793F" w:rsidRDefault="007C793F" w:rsidP="007C793F">
      <w:pPr>
        <w:pStyle w:val="ListParagraph"/>
        <w:spacing w:after="0" w:line="240" w:lineRule="auto"/>
        <w:ind w:left="426"/>
        <w:rPr>
          <w:rFonts w:cstheme="minorHAnsi"/>
        </w:rPr>
      </w:pPr>
      <w:r w:rsidRPr="007C793F">
        <w:rPr>
          <w:rFonts w:cstheme="minorHAnsi"/>
        </w:rPr>
        <w:t>Findon 5023</w:t>
      </w:r>
    </w:p>
    <w:p w14:paraId="618B7342" w14:textId="77777777" w:rsidR="007C793F" w:rsidRPr="007C793F" w:rsidRDefault="007C793F" w:rsidP="007C793F">
      <w:pPr>
        <w:pStyle w:val="ListParagraph"/>
        <w:spacing w:after="0" w:line="240" w:lineRule="auto"/>
        <w:ind w:left="426"/>
        <w:rPr>
          <w:rFonts w:cstheme="minorHAnsi"/>
        </w:rPr>
      </w:pPr>
      <w:r w:rsidRPr="007C793F">
        <w:rPr>
          <w:rFonts w:cstheme="minorHAnsi"/>
        </w:rPr>
        <w:t>Phone 8245 7100</w:t>
      </w:r>
    </w:p>
    <w:p w14:paraId="3DD1A03D" w14:textId="7CD4509A" w:rsidR="007C793F" w:rsidRDefault="007C793F" w:rsidP="007C793F">
      <w:pPr>
        <w:pStyle w:val="ListParagraph"/>
        <w:spacing w:after="0" w:line="240" w:lineRule="auto"/>
        <w:ind w:left="426"/>
        <w:rPr>
          <w:rFonts w:cstheme="minorHAnsi"/>
        </w:rPr>
      </w:pPr>
    </w:p>
    <w:p w14:paraId="78252771" w14:textId="446711DC" w:rsidR="00CB6FF8" w:rsidRDefault="00CB6FF8" w:rsidP="007C793F">
      <w:pPr>
        <w:pStyle w:val="ListParagraph"/>
        <w:spacing w:after="0" w:line="240" w:lineRule="auto"/>
        <w:ind w:left="426"/>
        <w:rPr>
          <w:rFonts w:cstheme="minorHAnsi"/>
        </w:rPr>
      </w:pPr>
    </w:p>
    <w:p w14:paraId="41250FD8" w14:textId="45DDB306" w:rsidR="00CB6FF8" w:rsidRDefault="00CB6FF8" w:rsidP="007C793F">
      <w:pPr>
        <w:pStyle w:val="ListParagraph"/>
        <w:spacing w:after="0" w:line="240" w:lineRule="auto"/>
        <w:ind w:left="426"/>
        <w:rPr>
          <w:rFonts w:cstheme="minorHAnsi"/>
        </w:rPr>
      </w:pPr>
    </w:p>
    <w:p w14:paraId="6529DA0C" w14:textId="119EFBA5" w:rsidR="00CB6FF8" w:rsidRDefault="00CB6FF8" w:rsidP="007C793F">
      <w:pPr>
        <w:pStyle w:val="ListParagraph"/>
        <w:spacing w:after="0" w:line="240" w:lineRule="auto"/>
        <w:ind w:left="426"/>
        <w:rPr>
          <w:rFonts w:cstheme="minorHAnsi"/>
        </w:rPr>
      </w:pPr>
    </w:p>
    <w:p w14:paraId="1B289108" w14:textId="77777777" w:rsidR="00CB6FF8" w:rsidRPr="007C793F" w:rsidRDefault="00CB6FF8" w:rsidP="007C793F">
      <w:pPr>
        <w:pStyle w:val="ListParagraph"/>
        <w:spacing w:after="0" w:line="240" w:lineRule="auto"/>
        <w:ind w:left="426"/>
        <w:rPr>
          <w:rFonts w:cstheme="minorHAnsi"/>
        </w:rPr>
      </w:pPr>
    </w:p>
    <w:p w14:paraId="3665C5E5" w14:textId="77777777" w:rsidR="007C793F" w:rsidRPr="007C793F" w:rsidRDefault="007C793F" w:rsidP="007C793F">
      <w:pPr>
        <w:pStyle w:val="ListParagraph"/>
        <w:spacing w:after="0" w:line="240" w:lineRule="auto"/>
        <w:ind w:left="426"/>
        <w:rPr>
          <w:rFonts w:cstheme="minorHAnsi"/>
        </w:rPr>
      </w:pPr>
      <w:r w:rsidRPr="007C793F">
        <w:rPr>
          <w:rFonts w:cstheme="minorHAnsi"/>
        </w:rPr>
        <w:t>UCWB</w:t>
      </w:r>
    </w:p>
    <w:p w14:paraId="7965BD60" w14:textId="77777777" w:rsidR="007C793F" w:rsidRPr="007C793F" w:rsidRDefault="007C793F" w:rsidP="007C793F">
      <w:pPr>
        <w:pStyle w:val="ListParagraph"/>
        <w:spacing w:after="0" w:line="240" w:lineRule="auto"/>
        <w:ind w:left="426"/>
        <w:rPr>
          <w:rFonts w:cstheme="minorHAnsi"/>
        </w:rPr>
      </w:pPr>
      <w:r w:rsidRPr="007C793F">
        <w:rPr>
          <w:rFonts w:cstheme="minorHAnsi"/>
        </w:rPr>
        <w:t>Hamra Centre Library (after hours appointments 6-8pm)</w:t>
      </w:r>
    </w:p>
    <w:p w14:paraId="7572892F" w14:textId="77777777" w:rsidR="007C793F" w:rsidRPr="007C793F" w:rsidRDefault="007C793F" w:rsidP="007C793F">
      <w:pPr>
        <w:pStyle w:val="ListParagraph"/>
        <w:spacing w:after="0" w:line="240" w:lineRule="auto"/>
        <w:ind w:left="426"/>
        <w:rPr>
          <w:rFonts w:cstheme="minorHAnsi"/>
        </w:rPr>
      </w:pPr>
      <w:r w:rsidRPr="007C793F">
        <w:rPr>
          <w:rFonts w:cstheme="minorHAnsi"/>
        </w:rPr>
        <w:t>165 Sir Donald Bradman Drive</w:t>
      </w:r>
    </w:p>
    <w:p w14:paraId="67592E05" w14:textId="77777777" w:rsidR="007C793F" w:rsidRPr="007C793F" w:rsidRDefault="007C793F" w:rsidP="007C793F">
      <w:pPr>
        <w:pStyle w:val="ListParagraph"/>
        <w:spacing w:after="0" w:line="240" w:lineRule="auto"/>
        <w:ind w:left="426"/>
        <w:rPr>
          <w:rFonts w:cstheme="minorHAnsi"/>
        </w:rPr>
      </w:pPr>
      <w:r w:rsidRPr="007C793F">
        <w:rPr>
          <w:rFonts w:cstheme="minorHAnsi"/>
        </w:rPr>
        <w:t>Hilton 5033</w:t>
      </w:r>
    </w:p>
    <w:p w14:paraId="43B33B97" w14:textId="77777777" w:rsidR="007C793F" w:rsidRPr="007C793F" w:rsidRDefault="007C793F" w:rsidP="007C793F">
      <w:pPr>
        <w:pStyle w:val="ListParagraph"/>
        <w:spacing w:after="0" w:line="240" w:lineRule="auto"/>
        <w:ind w:left="426"/>
        <w:rPr>
          <w:rFonts w:cstheme="minorHAnsi"/>
        </w:rPr>
      </w:pPr>
      <w:r w:rsidRPr="007C793F">
        <w:rPr>
          <w:rFonts w:cstheme="minorHAnsi"/>
        </w:rPr>
        <w:t>Phone 8416 6228 (phone between 9am-5pm to book appointment)</w:t>
      </w:r>
    </w:p>
    <w:p w14:paraId="5508CAF4" w14:textId="77777777" w:rsidR="007C793F" w:rsidRPr="007C793F" w:rsidRDefault="007C793F" w:rsidP="007C793F">
      <w:pPr>
        <w:pStyle w:val="ListParagraph"/>
        <w:spacing w:after="0" w:line="240" w:lineRule="auto"/>
        <w:ind w:left="426"/>
        <w:rPr>
          <w:rFonts w:cstheme="minorHAnsi"/>
        </w:rPr>
      </w:pPr>
    </w:p>
    <w:p w14:paraId="4D5EC489" w14:textId="77777777" w:rsidR="007C793F" w:rsidRPr="007C793F" w:rsidRDefault="007C793F" w:rsidP="007C793F">
      <w:pPr>
        <w:pStyle w:val="ListParagraph"/>
        <w:spacing w:after="0" w:line="240" w:lineRule="auto"/>
        <w:ind w:left="426"/>
        <w:rPr>
          <w:rFonts w:cstheme="minorHAnsi"/>
        </w:rPr>
      </w:pPr>
      <w:r w:rsidRPr="007C793F">
        <w:rPr>
          <w:rFonts w:cstheme="minorHAnsi"/>
        </w:rPr>
        <w:t>UCWB</w:t>
      </w:r>
    </w:p>
    <w:p w14:paraId="47A6AA10" w14:textId="77777777" w:rsidR="007C793F" w:rsidRPr="007C793F" w:rsidRDefault="007C793F" w:rsidP="007C793F">
      <w:pPr>
        <w:pStyle w:val="ListParagraph"/>
        <w:spacing w:after="0" w:line="240" w:lineRule="auto"/>
        <w:ind w:left="426"/>
        <w:rPr>
          <w:rFonts w:cstheme="minorHAnsi"/>
        </w:rPr>
      </w:pPr>
      <w:r w:rsidRPr="007C793F">
        <w:rPr>
          <w:rFonts w:cstheme="minorHAnsi"/>
        </w:rPr>
        <w:t>Housing SA Croydon Park</w:t>
      </w:r>
    </w:p>
    <w:p w14:paraId="588F1C82" w14:textId="77777777" w:rsidR="007C793F" w:rsidRPr="007C793F" w:rsidRDefault="007C793F" w:rsidP="007C793F">
      <w:pPr>
        <w:pStyle w:val="ListParagraph"/>
        <w:spacing w:after="0" w:line="240" w:lineRule="auto"/>
        <w:ind w:left="426"/>
        <w:rPr>
          <w:rFonts w:cstheme="minorHAnsi"/>
        </w:rPr>
      </w:pPr>
      <w:r w:rsidRPr="007C793F">
        <w:rPr>
          <w:rFonts w:cstheme="minorHAnsi"/>
        </w:rPr>
        <w:t>344 Torrens Road</w:t>
      </w:r>
    </w:p>
    <w:p w14:paraId="588BE2CB" w14:textId="77777777" w:rsidR="007C793F" w:rsidRPr="007C793F" w:rsidRDefault="007C793F" w:rsidP="007C793F">
      <w:pPr>
        <w:pStyle w:val="ListParagraph"/>
        <w:spacing w:after="0" w:line="240" w:lineRule="auto"/>
        <w:ind w:left="426"/>
        <w:rPr>
          <w:rFonts w:cstheme="minorHAnsi"/>
        </w:rPr>
      </w:pPr>
      <w:r w:rsidRPr="007C793F">
        <w:rPr>
          <w:rFonts w:cstheme="minorHAnsi"/>
        </w:rPr>
        <w:t>Croydon Park 5008</w:t>
      </w:r>
    </w:p>
    <w:p w14:paraId="4FD34EA5" w14:textId="77777777" w:rsidR="007C793F" w:rsidRPr="007C793F" w:rsidRDefault="007C793F" w:rsidP="007C793F">
      <w:pPr>
        <w:pStyle w:val="ListParagraph"/>
        <w:spacing w:after="0" w:line="240" w:lineRule="auto"/>
        <w:ind w:left="426"/>
        <w:rPr>
          <w:rFonts w:cstheme="minorHAnsi"/>
        </w:rPr>
      </w:pPr>
      <w:r w:rsidRPr="007C793F">
        <w:rPr>
          <w:rFonts w:cstheme="minorHAnsi"/>
        </w:rPr>
        <w:t>Phone 8245 7100</w:t>
      </w:r>
    </w:p>
    <w:p w14:paraId="787CFF35" w14:textId="77777777" w:rsidR="007C793F" w:rsidRPr="007C793F" w:rsidRDefault="007C793F" w:rsidP="007C793F">
      <w:pPr>
        <w:pStyle w:val="ListParagraph"/>
        <w:spacing w:after="0" w:line="240" w:lineRule="auto"/>
        <w:ind w:left="426"/>
        <w:rPr>
          <w:rFonts w:cstheme="minorHAnsi"/>
        </w:rPr>
      </w:pPr>
    </w:p>
    <w:p w14:paraId="065BA694" w14:textId="77777777" w:rsidR="007C793F" w:rsidRPr="007C793F" w:rsidRDefault="007C793F" w:rsidP="007C793F">
      <w:pPr>
        <w:pStyle w:val="ListParagraph"/>
        <w:spacing w:after="0" w:line="240" w:lineRule="auto"/>
        <w:ind w:left="426"/>
        <w:rPr>
          <w:rFonts w:cstheme="minorHAnsi"/>
        </w:rPr>
      </w:pPr>
      <w:r w:rsidRPr="007C793F">
        <w:rPr>
          <w:rFonts w:cstheme="minorHAnsi"/>
        </w:rPr>
        <w:t>UCWB</w:t>
      </w:r>
    </w:p>
    <w:p w14:paraId="05121E63" w14:textId="77777777" w:rsidR="007C793F" w:rsidRPr="007C793F" w:rsidRDefault="007C793F" w:rsidP="007C793F">
      <w:pPr>
        <w:pStyle w:val="ListParagraph"/>
        <w:spacing w:after="0" w:line="240" w:lineRule="auto"/>
        <w:ind w:left="426"/>
        <w:rPr>
          <w:rFonts w:cstheme="minorHAnsi"/>
        </w:rPr>
      </w:pPr>
      <w:r w:rsidRPr="007C793F">
        <w:rPr>
          <w:rFonts w:cstheme="minorHAnsi"/>
        </w:rPr>
        <w:t>The Grove Uniting Church</w:t>
      </w:r>
    </w:p>
    <w:p w14:paraId="475B5927" w14:textId="77777777" w:rsidR="007C793F" w:rsidRPr="007C793F" w:rsidRDefault="007C793F" w:rsidP="007C793F">
      <w:pPr>
        <w:pStyle w:val="ListParagraph"/>
        <w:spacing w:after="0" w:line="240" w:lineRule="auto"/>
        <w:ind w:left="426"/>
        <w:rPr>
          <w:rFonts w:cstheme="minorHAnsi"/>
        </w:rPr>
      </w:pPr>
      <w:r w:rsidRPr="007C793F">
        <w:rPr>
          <w:rFonts w:cstheme="minorHAnsi"/>
        </w:rPr>
        <w:t>66 Ridley Grove</w:t>
      </w:r>
    </w:p>
    <w:p w14:paraId="1891884B" w14:textId="77777777" w:rsidR="007C793F" w:rsidRPr="007C793F" w:rsidRDefault="007C793F" w:rsidP="007C793F">
      <w:pPr>
        <w:pStyle w:val="ListParagraph"/>
        <w:spacing w:after="0" w:line="240" w:lineRule="auto"/>
        <w:ind w:left="426"/>
        <w:rPr>
          <w:rFonts w:cstheme="minorHAnsi"/>
        </w:rPr>
      </w:pPr>
      <w:r w:rsidRPr="007C793F">
        <w:rPr>
          <w:rFonts w:cstheme="minorHAnsi"/>
        </w:rPr>
        <w:t>Woodville Gardens 5012</w:t>
      </w:r>
    </w:p>
    <w:p w14:paraId="36F5228C" w14:textId="77777777" w:rsidR="007C793F" w:rsidRPr="007C793F" w:rsidRDefault="007C793F" w:rsidP="007C793F">
      <w:pPr>
        <w:pStyle w:val="ListParagraph"/>
        <w:spacing w:after="0" w:line="240" w:lineRule="auto"/>
        <w:ind w:left="426"/>
        <w:rPr>
          <w:rFonts w:cstheme="minorHAnsi"/>
        </w:rPr>
      </w:pPr>
      <w:r w:rsidRPr="007C793F">
        <w:rPr>
          <w:rFonts w:cstheme="minorHAnsi"/>
        </w:rPr>
        <w:t>Phone 8245 7100</w:t>
      </w:r>
    </w:p>
    <w:p w14:paraId="34077F22" w14:textId="77777777" w:rsidR="007C793F" w:rsidRPr="007C793F" w:rsidRDefault="007C793F" w:rsidP="007C793F">
      <w:pPr>
        <w:pStyle w:val="ListParagraph"/>
        <w:spacing w:after="0" w:line="240" w:lineRule="auto"/>
        <w:ind w:left="426"/>
        <w:rPr>
          <w:rFonts w:cstheme="minorHAnsi"/>
        </w:rPr>
      </w:pPr>
    </w:p>
    <w:p w14:paraId="1EA50AB4" w14:textId="77777777" w:rsidR="007C793F" w:rsidRPr="007C793F" w:rsidRDefault="007C793F" w:rsidP="007C793F">
      <w:pPr>
        <w:pStyle w:val="ListParagraph"/>
        <w:spacing w:after="0" w:line="240" w:lineRule="auto"/>
        <w:ind w:left="426"/>
        <w:rPr>
          <w:rFonts w:cstheme="minorHAnsi"/>
        </w:rPr>
      </w:pPr>
      <w:r w:rsidRPr="007C793F">
        <w:rPr>
          <w:rFonts w:cstheme="minorHAnsi"/>
        </w:rPr>
        <w:t>UCWB</w:t>
      </w:r>
    </w:p>
    <w:p w14:paraId="3C985C94" w14:textId="77777777" w:rsidR="007C793F" w:rsidRPr="007C793F" w:rsidRDefault="007C793F" w:rsidP="007C793F">
      <w:pPr>
        <w:pStyle w:val="ListParagraph"/>
        <w:spacing w:after="0" w:line="240" w:lineRule="auto"/>
        <w:ind w:left="426"/>
        <w:rPr>
          <w:rFonts w:cstheme="minorHAnsi"/>
        </w:rPr>
      </w:pPr>
      <w:r w:rsidRPr="007C793F">
        <w:rPr>
          <w:rFonts w:cstheme="minorHAnsi"/>
        </w:rPr>
        <w:t>Westside Lawyers</w:t>
      </w:r>
    </w:p>
    <w:p w14:paraId="5D9C112B" w14:textId="77777777" w:rsidR="007C793F" w:rsidRPr="007C793F" w:rsidRDefault="007C793F" w:rsidP="007C793F">
      <w:pPr>
        <w:pStyle w:val="ListParagraph"/>
        <w:spacing w:after="0" w:line="240" w:lineRule="auto"/>
        <w:ind w:left="426"/>
        <w:rPr>
          <w:rFonts w:cstheme="minorHAnsi"/>
        </w:rPr>
      </w:pPr>
      <w:r w:rsidRPr="007C793F">
        <w:rPr>
          <w:rFonts w:cstheme="minorHAnsi"/>
        </w:rPr>
        <w:t>212 Port Road</w:t>
      </w:r>
    </w:p>
    <w:p w14:paraId="3821F878" w14:textId="77777777" w:rsidR="007C793F" w:rsidRPr="007C793F" w:rsidRDefault="007C793F" w:rsidP="007C793F">
      <w:pPr>
        <w:pStyle w:val="ListParagraph"/>
        <w:spacing w:after="0" w:line="240" w:lineRule="auto"/>
        <w:ind w:left="426"/>
        <w:rPr>
          <w:rFonts w:cstheme="minorHAnsi"/>
        </w:rPr>
      </w:pPr>
      <w:r w:rsidRPr="007C793F">
        <w:rPr>
          <w:rFonts w:cstheme="minorHAnsi"/>
        </w:rPr>
        <w:t>Hindmarsh 5007</w:t>
      </w:r>
    </w:p>
    <w:p w14:paraId="33F27831" w14:textId="77777777" w:rsidR="007C793F" w:rsidRPr="007C793F" w:rsidRDefault="007C793F" w:rsidP="007C793F">
      <w:pPr>
        <w:pStyle w:val="ListParagraph"/>
        <w:spacing w:after="0" w:line="240" w:lineRule="auto"/>
        <w:ind w:left="426"/>
        <w:rPr>
          <w:rFonts w:cstheme="minorHAnsi"/>
        </w:rPr>
      </w:pPr>
      <w:r w:rsidRPr="007C793F">
        <w:rPr>
          <w:rFonts w:cstheme="minorHAnsi"/>
        </w:rPr>
        <w:t>Phone 8245 7100</w:t>
      </w:r>
    </w:p>
    <w:p w14:paraId="2FFC6F1F" w14:textId="77777777" w:rsidR="00315E70" w:rsidRDefault="00315E70" w:rsidP="007C793F">
      <w:pPr>
        <w:pStyle w:val="ListParagraph"/>
        <w:spacing w:after="0" w:line="240" w:lineRule="auto"/>
        <w:ind w:left="426"/>
        <w:rPr>
          <w:rFonts w:cstheme="minorHAnsi"/>
        </w:rPr>
      </w:pPr>
    </w:p>
    <w:p w14:paraId="5582BDC1" w14:textId="3137426F" w:rsidR="007C793F" w:rsidRPr="007C793F" w:rsidRDefault="007C793F" w:rsidP="007C793F">
      <w:pPr>
        <w:pStyle w:val="ListParagraph"/>
        <w:spacing w:after="0" w:line="240" w:lineRule="auto"/>
        <w:ind w:left="426"/>
        <w:rPr>
          <w:rFonts w:cstheme="minorHAnsi"/>
        </w:rPr>
      </w:pPr>
      <w:r w:rsidRPr="007C793F">
        <w:rPr>
          <w:rFonts w:cstheme="minorHAnsi"/>
        </w:rPr>
        <w:t>UCWB</w:t>
      </w:r>
    </w:p>
    <w:p w14:paraId="5C96EC99" w14:textId="77777777" w:rsidR="007C793F" w:rsidRPr="007C793F" w:rsidRDefault="007C793F" w:rsidP="007C793F">
      <w:pPr>
        <w:pStyle w:val="ListParagraph"/>
        <w:spacing w:after="0" w:line="240" w:lineRule="auto"/>
        <w:ind w:left="426"/>
        <w:rPr>
          <w:rFonts w:cstheme="minorHAnsi"/>
        </w:rPr>
      </w:pPr>
      <w:r w:rsidRPr="007C793F">
        <w:rPr>
          <w:rFonts w:cstheme="minorHAnsi"/>
        </w:rPr>
        <w:t>UCWB Marion branch</w:t>
      </w:r>
    </w:p>
    <w:p w14:paraId="7D49EAE6" w14:textId="77777777" w:rsidR="007C793F" w:rsidRPr="007C793F" w:rsidRDefault="007C793F" w:rsidP="007C793F">
      <w:pPr>
        <w:pStyle w:val="ListParagraph"/>
        <w:spacing w:after="0" w:line="240" w:lineRule="auto"/>
        <w:ind w:left="426"/>
        <w:rPr>
          <w:rFonts w:cstheme="minorHAnsi"/>
        </w:rPr>
      </w:pPr>
      <w:r w:rsidRPr="007C793F">
        <w:rPr>
          <w:rFonts w:cstheme="minorHAnsi"/>
        </w:rPr>
        <w:t>730 Marion Road,</w:t>
      </w:r>
    </w:p>
    <w:p w14:paraId="0B98335A" w14:textId="77777777" w:rsidR="007C793F" w:rsidRPr="007C793F" w:rsidRDefault="007C793F" w:rsidP="007C793F">
      <w:pPr>
        <w:pStyle w:val="ListParagraph"/>
        <w:spacing w:after="0" w:line="240" w:lineRule="auto"/>
        <w:ind w:left="426"/>
        <w:rPr>
          <w:rFonts w:cstheme="minorHAnsi"/>
        </w:rPr>
      </w:pPr>
      <w:r w:rsidRPr="007C793F">
        <w:rPr>
          <w:rFonts w:cstheme="minorHAnsi"/>
        </w:rPr>
        <w:t>Marion 5043</w:t>
      </w:r>
    </w:p>
    <w:p w14:paraId="5B1D4D52" w14:textId="77777777" w:rsidR="007C793F" w:rsidRPr="007C793F" w:rsidRDefault="007C793F" w:rsidP="007C793F">
      <w:pPr>
        <w:pStyle w:val="ListParagraph"/>
        <w:spacing w:after="0" w:line="240" w:lineRule="auto"/>
        <w:ind w:left="426"/>
        <w:rPr>
          <w:rFonts w:cstheme="minorHAnsi"/>
        </w:rPr>
      </w:pPr>
      <w:r w:rsidRPr="007C793F">
        <w:rPr>
          <w:rFonts w:cstheme="minorHAnsi"/>
        </w:rPr>
        <w:t>Phone 8245 7100</w:t>
      </w:r>
    </w:p>
    <w:p w14:paraId="0E2C23C0" w14:textId="77777777" w:rsidR="007C793F" w:rsidRPr="007C793F" w:rsidRDefault="007C793F" w:rsidP="007C793F">
      <w:pPr>
        <w:pStyle w:val="ListParagraph"/>
        <w:spacing w:after="0" w:line="240" w:lineRule="auto"/>
        <w:ind w:left="426"/>
        <w:rPr>
          <w:rFonts w:cstheme="minorHAnsi"/>
        </w:rPr>
      </w:pPr>
    </w:p>
    <w:p w14:paraId="72A4397A" w14:textId="77777777" w:rsidR="007C793F" w:rsidRPr="007C793F" w:rsidRDefault="007C793F" w:rsidP="007C793F">
      <w:pPr>
        <w:pStyle w:val="ListParagraph"/>
        <w:spacing w:after="0" w:line="240" w:lineRule="auto"/>
        <w:ind w:left="426"/>
        <w:rPr>
          <w:rFonts w:cstheme="minorHAnsi"/>
        </w:rPr>
      </w:pPr>
      <w:r w:rsidRPr="007C793F">
        <w:rPr>
          <w:rFonts w:cstheme="minorHAnsi"/>
        </w:rPr>
        <w:t>Munno Para Library(UCW Bowden Outreach Site)</w:t>
      </w:r>
    </w:p>
    <w:p w14:paraId="608A6291" w14:textId="77777777" w:rsidR="007C793F" w:rsidRPr="007C793F" w:rsidRDefault="007C793F" w:rsidP="007C793F">
      <w:pPr>
        <w:pStyle w:val="ListParagraph"/>
        <w:spacing w:after="0" w:line="240" w:lineRule="auto"/>
        <w:ind w:left="426"/>
        <w:rPr>
          <w:rFonts w:cstheme="minorHAnsi"/>
        </w:rPr>
      </w:pPr>
      <w:r w:rsidRPr="007C793F">
        <w:rPr>
          <w:rFonts w:cstheme="minorHAnsi"/>
        </w:rPr>
        <w:t>Munno Para Shopping Centre, Smithfield 5114</w:t>
      </w:r>
    </w:p>
    <w:p w14:paraId="2E0DEB1A"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8245 7100 (UCW Bowden)</w:t>
      </w:r>
    </w:p>
    <w:p w14:paraId="2C843B47" w14:textId="77777777" w:rsidR="007C793F" w:rsidRPr="007C793F" w:rsidRDefault="007C793F" w:rsidP="007C793F">
      <w:pPr>
        <w:pStyle w:val="ListParagraph"/>
        <w:spacing w:after="0" w:line="240" w:lineRule="auto"/>
        <w:ind w:left="426"/>
        <w:rPr>
          <w:rFonts w:cstheme="minorHAnsi"/>
        </w:rPr>
      </w:pPr>
      <w:r w:rsidRPr="007C793F">
        <w:rPr>
          <w:rFonts w:cstheme="minorHAnsi"/>
        </w:rPr>
        <w:t>Fax: (08) 8346 7336</w:t>
      </w:r>
    </w:p>
    <w:p w14:paraId="67E2D660" w14:textId="77777777" w:rsidR="007C793F" w:rsidRPr="007C793F" w:rsidRDefault="007C793F" w:rsidP="007C793F">
      <w:pPr>
        <w:pStyle w:val="ListParagraph"/>
        <w:spacing w:after="0" w:line="240" w:lineRule="auto"/>
        <w:ind w:left="426"/>
        <w:rPr>
          <w:rFonts w:cstheme="minorHAnsi"/>
        </w:rPr>
      </w:pPr>
    </w:p>
    <w:p w14:paraId="74775E8A" w14:textId="77777777" w:rsidR="007C793F" w:rsidRPr="007C793F" w:rsidRDefault="007C793F" w:rsidP="007C793F">
      <w:pPr>
        <w:pStyle w:val="ListParagraph"/>
        <w:spacing w:after="0" w:line="240" w:lineRule="auto"/>
        <w:ind w:left="426"/>
        <w:rPr>
          <w:rFonts w:cstheme="minorHAnsi"/>
        </w:rPr>
      </w:pPr>
      <w:r w:rsidRPr="007C793F">
        <w:rPr>
          <w:rFonts w:cstheme="minorHAnsi"/>
        </w:rPr>
        <w:t>Para Hills Library (UCW Bowden Outreach Site )</w:t>
      </w:r>
    </w:p>
    <w:p w14:paraId="29B05FEB" w14:textId="77777777" w:rsidR="007C793F" w:rsidRPr="007C793F" w:rsidRDefault="007C793F" w:rsidP="007C793F">
      <w:pPr>
        <w:pStyle w:val="ListParagraph"/>
        <w:spacing w:after="0" w:line="240" w:lineRule="auto"/>
        <w:ind w:left="426"/>
        <w:rPr>
          <w:rFonts w:cstheme="minorHAnsi"/>
        </w:rPr>
      </w:pPr>
      <w:r w:rsidRPr="007C793F">
        <w:rPr>
          <w:rFonts w:cstheme="minorHAnsi"/>
        </w:rPr>
        <w:t>Wilkinson Road, Para Hills SA</w:t>
      </w:r>
    </w:p>
    <w:p w14:paraId="70F0CA50"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8245 7100 ( UCW Bowden )</w:t>
      </w:r>
    </w:p>
    <w:p w14:paraId="4E266543" w14:textId="77777777" w:rsidR="007C793F" w:rsidRPr="007C793F" w:rsidRDefault="007C793F" w:rsidP="007C793F">
      <w:pPr>
        <w:pStyle w:val="ListParagraph"/>
        <w:spacing w:after="0" w:line="240" w:lineRule="auto"/>
        <w:ind w:left="426"/>
        <w:rPr>
          <w:rFonts w:cstheme="minorHAnsi"/>
        </w:rPr>
      </w:pPr>
      <w:r w:rsidRPr="007C793F">
        <w:rPr>
          <w:rFonts w:cstheme="minorHAnsi"/>
        </w:rPr>
        <w:t>Fax: (08) 8346 7336</w:t>
      </w:r>
    </w:p>
    <w:p w14:paraId="3207AC08" w14:textId="77777777" w:rsidR="007C793F" w:rsidRPr="007C793F" w:rsidRDefault="007C793F" w:rsidP="007C793F">
      <w:pPr>
        <w:pStyle w:val="ListParagraph"/>
        <w:spacing w:after="0" w:line="240" w:lineRule="auto"/>
        <w:ind w:left="426"/>
        <w:rPr>
          <w:rFonts w:cstheme="minorHAnsi"/>
        </w:rPr>
      </w:pPr>
    </w:p>
    <w:p w14:paraId="75387C80" w14:textId="77777777" w:rsidR="00CB6FF8" w:rsidRDefault="00CB6FF8" w:rsidP="007C793F">
      <w:pPr>
        <w:pStyle w:val="ListParagraph"/>
        <w:spacing w:after="0" w:line="240" w:lineRule="auto"/>
        <w:ind w:left="426"/>
        <w:rPr>
          <w:rFonts w:cstheme="minorHAnsi"/>
        </w:rPr>
      </w:pPr>
    </w:p>
    <w:p w14:paraId="7ECE0EE8" w14:textId="77777777" w:rsidR="00CB6FF8" w:rsidRDefault="00CB6FF8" w:rsidP="007C793F">
      <w:pPr>
        <w:pStyle w:val="ListParagraph"/>
        <w:spacing w:after="0" w:line="240" w:lineRule="auto"/>
        <w:ind w:left="426"/>
        <w:rPr>
          <w:rFonts w:cstheme="minorHAnsi"/>
        </w:rPr>
      </w:pPr>
    </w:p>
    <w:p w14:paraId="36B8E150" w14:textId="77777777" w:rsidR="00CB6FF8" w:rsidRDefault="00CB6FF8" w:rsidP="007C793F">
      <w:pPr>
        <w:pStyle w:val="ListParagraph"/>
        <w:spacing w:after="0" w:line="240" w:lineRule="auto"/>
        <w:ind w:left="426"/>
        <w:rPr>
          <w:rFonts w:cstheme="minorHAnsi"/>
        </w:rPr>
      </w:pPr>
    </w:p>
    <w:p w14:paraId="74A114B8" w14:textId="77777777" w:rsidR="00CB6FF8" w:rsidRDefault="00CB6FF8" w:rsidP="007C793F">
      <w:pPr>
        <w:pStyle w:val="ListParagraph"/>
        <w:spacing w:after="0" w:line="240" w:lineRule="auto"/>
        <w:ind w:left="426"/>
        <w:rPr>
          <w:rFonts w:cstheme="minorHAnsi"/>
        </w:rPr>
      </w:pPr>
    </w:p>
    <w:p w14:paraId="47B4A37E" w14:textId="6DA88271" w:rsidR="007C793F" w:rsidRPr="007C793F" w:rsidRDefault="007C793F" w:rsidP="007C793F">
      <w:pPr>
        <w:pStyle w:val="ListParagraph"/>
        <w:spacing w:after="0" w:line="240" w:lineRule="auto"/>
        <w:ind w:left="426"/>
        <w:rPr>
          <w:rFonts w:cstheme="minorHAnsi"/>
        </w:rPr>
      </w:pPr>
      <w:r w:rsidRPr="007C793F">
        <w:rPr>
          <w:rFonts w:cstheme="minorHAnsi"/>
        </w:rPr>
        <w:t>UCWB</w:t>
      </w:r>
    </w:p>
    <w:p w14:paraId="719562D5" w14:textId="77777777" w:rsidR="007C793F" w:rsidRPr="007C793F" w:rsidRDefault="007C793F" w:rsidP="007C793F">
      <w:pPr>
        <w:pStyle w:val="ListParagraph"/>
        <w:spacing w:after="0" w:line="240" w:lineRule="auto"/>
        <w:ind w:left="426"/>
        <w:rPr>
          <w:rFonts w:cstheme="minorHAnsi"/>
        </w:rPr>
      </w:pPr>
      <w:r w:rsidRPr="007C793F">
        <w:rPr>
          <w:rFonts w:cstheme="minorHAnsi"/>
        </w:rPr>
        <w:t>Elizabeth Centrelink (UCW Bowden outreach Site)</w:t>
      </w:r>
    </w:p>
    <w:p w14:paraId="3B8A3069" w14:textId="77777777" w:rsidR="007C793F" w:rsidRPr="007C793F" w:rsidRDefault="007C793F" w:rsidP="007C793F">
      <w:pPr>
        <w:pStyle w:val="ListParagraph"/>
        <w:spacing w:after="0" w:line="240" w:lineRule="auto"/>
        <w:ind w:left="426"/>
        <w:rPr>
          <w:rFonts w:cstheme="minorHAnsi"/>
        </w:rPr>
      </w:pPr>
      <w:r w:rsidRPr="007C793F">
        <w:rPr>
          <w:rFonts w:cstheme="minorHAnsi"/>
        </w:rPr>
        <w:t>7 Langford Drive</w:t>
      </w:r>
    </w:p>
    <w:p w14:paraId="467A538A" w14:textId="33FF68FE" w:rsidR="007C793F" w:rsidRPr="007C793F" w:rsidRDefault="007C793F" w:rsidP="007C793F">
      <w:pPr>
        <w:pStyle w:val="ListParagraph"/>
        <w:spacing w:after="0" w:line="240" w:lineRule="auto"/>
        <w:ind w:left="426"/>
        <w:rPr>
          <w:rFonts w:cstheme="minorHAnsi"/>
        </w:rPr>
      </w:pPr>
      <w:r w:rsidRPr="007C793F">
        <w:rPr>
          <w:rFonts w:cstheme="minorHAnsi"/>
        </w:rPr>
        <w:t>E</w:t>
      </w:r>
      <w:r w:rsidR="00315E70">
        <w:rPr>
          <w:rFonts w:cstheme="minorHAnsi"/>
        </w:rPr>
        <w:t>l</w:t>
      </w:r>
      <w:r w:rsidRPr="007C793F">
        <w:rPr>
          <w:rFonts w:cstheme="minorHAnsi"/>
        </w:rPr>
        <w:t>izabeth SA 5112</w:t>
      </w:r>
    </w:p>
    <w:p w14:paraId="0309F4A4"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8245 7100 (UCW Bowden) Fax: (08) 8346 7336</w:t>
      </w:r>
    </w:p>
    <w:p w14:paraId="2FFAEE6D" w14:textId="77777777" w:rsidR="007C793F" w:rsidRPr="007C793F" w:rsidRDefault="007C793F" w:rsidP="007C793F">
      <w:pPr>
        <w:pStyle w:val="ListParagraph"/>
        <w:spacing w:after="0" w:line="240" w:lineRule="auto"/>
        <w:ind w:left="426"/>
        <w:rPr>
          <w:rFonts w:cstheme="minorHAnsi"/>
        </w:rPr>
      </w:pPr>
    </w:p>
    <w:p w14:paraId="4A1D544B" w14:textId="77777777" w:rsidR="007C793F" w:rsidRPr="007C793F" w:rsidRDefault="007C793F" w:rsidP="007C793F">
      <w:pPr>
        <w:pStyle w:val="ListParagraph"/>
        <w:spacing w:after="0" w:line="240" w:lineRule="auto"/>
        <w:ind w:left="426"/>
        <w:rPr>
          <w:rFonts w:cstheme="minorHAnsi"/>
        </w:rPr>
      </w:pPr>
      <w:r w:rsidRPr="007C793F">
        <w:rPr>
          <w:rFonts w:cstheme="minorHAnsi"/>
        </w:rPr>
        <w:t>Anglicare</w:t>
      </w:r>
    </w:p>
    <w:p w14:paraId="0D47CA02" w14:textId="77777777" w:rsidR="007C793F" w:rsidRPr="007C793F" w:rsidRDefault="007C793F" w:rsidP="007C793F">
      <w:pPr>
        <w:pStyle w:val="ListParagraph"/>
        <w:spacing w:after="0" w:line="240" w:lineRule="auto"/>
        <w:ind w:left="426"/>
        <w:rPr>
          <w:rFonts w:cstheme="minorHAnsi"/>
        </w:rPr>
      </w:pPr>
      <w:r w:rsidRPr="007C793F">
        <w:rPr>
          <w:rFonts w:cstheme="minorHAnsi"/>
        </w:rPr>
        <w:t>The Mission at Elizabeth</w:t>
      </w:r>
    </w:p>
    <w:p w14:paraId="01726960" w14:textId="77777777" w:rsidR="007C793F" w:rsidRPr="007C793F" w:rsidRDefault="007C793F" w:rsidP="007C793F">
      <w:pPr>
        <w:pStyle w:val="ListParagraph"/>
        <w:spacing w:after="0" w:line="240" w:lineRule="auto"/>
        <w:ind w:left="426"/>
        <w:rPr>
          <w:rFonts w:cstheme="minorHAnsi"/>
        </w:rPr>
      </w:pPr>
      <w:r w:rsidRPr="007C793F">
        <w:rPr>
          <w:rFonts w:cstheme="minorHAnsi"/>
        </w:rPr>
        <w:t>91 Elizabeth Way, Elizabeth</w:t>
      </w:r>
    </w:p>
    <w:p w14:paraId="6ABCBB4C" w14:textId="77777777" w:rsidR="007C793F" w:rsidRPr="007C793F" w:rsidRDefault="007C793F" w:rsidP="007C793F">
      <w:pPr>
        <w:pStyle w:val="ListParagraph"/>
        <w:spacing w:after="0" w:line="240" w:lineRule="auto"/>
        <w:ind w:left="426"/>
        <w:rPr>
          <w:rFonts w:cstheme="minorHAnsi"/>
        </w:rPr>
      </w:pPr>
      <w:r w:rsidRPr="007C793F">
        <w:rPr>
          <w:rFonts w:cstheme="minorHAnsi"/>
        </w:rPr>
        <w:t>Freecall: 1800 759 707</w:t>
      </w:r>
    </w:p>
    <w:p w14:paraId="52FE5D3B" w14:textId="77777777" w:rsidR="007C793F" w:rsidRPr="007C793F" w:rsidRDefault="007C793F" w:rsidP="007C793F">
      <w:pPr>
        <w:pStyle w:val="ListParagraph"/>
        <w:spacing w:after="0" w:line="240" w:lineRule="auto"/>
        <w:ind w:left="426"/>
        <w:rPr>
          <w:rFonts w:cstheme="minorHAnsi"/>
        </w:rPr>
      </w:pPr>
    </w:p>
    <w:p w14:paraId="034B79E7" w14:textId="77777777" w:rsidR="007C793F" w:rsidRPr="007C793F" w:rsidRDefault="007C793F" w:rsidP="007C793F">
      <w:pPr>
        <w:pStyle w:val="ListParagraph"/>
        <w:spacing w:after="0" w:line="240" w:lineRule="auto"/>
        <w:ind w:left="426"/>
        <w:rPr>
          <w:rFonts w:cstheme="minorHAnsi"/>
        </w:rPr>
      </w:pPr>
      <w:r w:rsidRPr="007C793F">
        <w:rPr>
          <w:rFonts w:cstheme="minorHAnsi"/>
        </w:rPr>
        <w:t>Anglicare SA</w:t>
      </w:r>
    </w:p>
    <w:p w14:paraId="16372A63" w14:textId="77777777" w:rsidR="007C793F" w:rsidRPr="007C793F" w:rsidRDefault="007C793F" w:rsidP="007C793F">
      <w:pPr>
        <w:pStyle w:val="ListParagraph"/>
        <w:spacing w:after="0" w:line="240" w:lineRule="auto"/>
        <w:ind w:left="426"/>
        <w:rPr>
          <w:rFonts w:cstheme="minorHAnsi"/>
        </w:rPr>
      </w:pPr>
      <w:r w:rsidRPr="007C793F">
        <w:rPr>
          <w:rFonts w:cstheme="minorHAnsi"/>
        </w:rPr>
        <w:t>6 Church St Salisbury SA</w:t>
      </w:r>
    </w:p>
    <w:p w14:paraId="0D3355D0" w14:textId="77777777" w:rsidR="007C793F" w:rsidRPr="007C793F" w:rsidRDefault="007C793F" w:rsidP="007C793F">
      <w:pPr>
        <w:pStyle w:val="ListParagraph"/>
        <w:spacing w:after="0" w:line="240" w:lineRule="auto"/>
        <w:ind w:left="426"/>
        <w:rPr>
          <w:rFonts w:cstheme="minorHAnsi"/>
        </w:rPr>
      </w:pPr>
      <w:r w:rsidRPr="007C793F">
        <w:rPr>
          <w:rFonts w:cstheme="minorHAnsi"/>
        </w:rPr>
        <w:t>Freecall: 1800 759 707</w:t>
      </w:r>
    </w:p>
    <w:p w14:paraId="578AEFB7" w14:textId="3A2F9107" w:rsidR="007C793F" w:rsidRPr="007C793F" w:rsidRDefault="007C793F" w:rsidP="007C793F">
      <w:pPr>
        <w:pStyle w:val="ListParagraph"/>
        <w:spacing w:after="0" w:line="240" w:lineRule="auto"/>
        <w:ind w:left="426"/>
        <w:rPr>
          <w:rFonts w:cstheme="minorHAnsi"/>
        </w:rPr>
      </w:pPr>
      <w:r w:rsidRPr="007C793F">
        <w:rPr>
          <w:rFonts w:cstheme="minorHAnsi"/>
        </w:rPr>
        <w:t xml:space="preserve"> </w:t>
      </w:r>
    </w:p>
    <w:p w14:paraId="081B13EE" w14:textId="77777777" w:rsidR="007C793F" w:rsidRPr="007C793F" w:rsidRDefault="007C793F" w:rsidP="007C793F">
      <w:pPr>
        <w:pStyle w:val="ListParagraph"/>
        <w:spacing w:after="0" w:line="240" w:lineRule="auto"/>
        <w:ind w:left="426"/>
        <w:rPr>
          <w:rFonts w:cstheme="minorHAnsi"/>
        </w:rPr>
      </w:pPr>
      <w:r w:rsidRPr="007C793F">
        <w:rPr>
          <w:rFonts w:cstheme="minorHAnsi"/>
        </w:rPr>
        <w:t>Anglicare SA</w:t>
      </w:r>
    </w:p>
    <w:p w14:paraId="2F2D3021" w14:textId="77777777" w:rsidR="007C793F" w:rsidRPr="007C793F" w:rsidRDefault="007C793F" w:rsidP="007C793F">
      <w:pPr>
        <w:pStyle w:val="ListParagraph"/>
        <w:spacing w:after="0" w:line="240" w:lineRule="auto"/>
        <w:ind w:left="426"/>
        <w:rPr>
          <w:rFonts w:cstheme="minorHAnsi"/>
        </w:rPr>
      </w:pPr>
      <w:r w:rsidRPr="007C793F">
        <w:rPr>
          <w:rFonts w:cstheme="minorHAnsi"/>
        </w:rPr>
        <w:t>Outer Southern Hub</w:t>
      </w:r>
    </w:p>
    <w:p w14:paraId="4BA76613" w14:textId="77777777" w:rsidR="007C793F" w:rsidRPr="007C793F" w:rsidRDefault="007C793F" w:rsidP="007C793F">
      <w:pPr>
        <w:pStyle w:val="ListParagraph"/>
        <w:spacing w:after="0" w:line="240" w:lineRule="auto"/>
        <w:ind w:left="426"/>
        <w:rPr>
          <w:rFonts w:cstheme="minorHAnsi"/>
        </w:rPr>
      </w:pPr>
      <w:r w:rsidRPr="007C793F">
        <w:rPr>
          <w:rFonts w:cstheme="minorHAnsi"/>
        </w:rPr>
        <w:t>Beach Rd</w:t>
      </w:r>
    </w:p>
    <w:p w14:paraId="5CD1F600" w14:textId="77777777" w:rsidR="007C793F" w:rsidRPr="007C793F" w:rsidRDefault="007C793F" w:rsidP="007C793F">
      <w:pPr>
        <w:pStyle w:val="ListParagraph"/>
        <w:spacing w:after="0" w:line="240" w:lineRule="auto"/>
        <w:ind w:left="426"/>
        <w:rPr>
          <w:rFonts w:cstheme="minorHAnsi"/>
        </w:rPr>
      </w:pPr>
      <w:r w:rsidRPr="007C793F">
        <w:rPr>
          <w:rFonts w:cstheme="minorHAnsi"/>
        </w:rPr>
        <w:t>Christies Beach</w:t>
      </w:r>
    </w:p>
    <w:p w14:paraId="49264F7F" w14:textId="77777777" w:rsidR="007C793F" w:rsidRPr="007C793F" w:rsidRDefault="007C793F" w:rsidP="007C793F">
      <w:pPr>
        <w:pStyle w:val="ListParagraph"/>
        <w:spacing w:after="0" w:line="240" w:lineRule="auto"/>
        <w:ind w:left="426"/>
        <w:rPr>
          <w:rFonts w:cstheme="minorHAnsi"/>
        </w:rPr>
      </w:pPr>
      <w:r w:rsidRPr="007C793F">
        <w:rPr>
          <w:rFonts w:cstheme="minorHAnsi"/>
        </w:rPr>
        <w:t>Tel: 1800 759 707</w:t>
      </w:r>
    </w:p>
    <w:p w14:paraId="5DC48AC9" w14:textId="77777777" w:rsidR="007C793F" w:rsidRPr="007C793F" w:rsidRDefault="007C793F" w:rsidP="007C793F">
      <w:pPr>
        <w:pStyle w:val="ListParagraph"/>
        <w:spacing w:after="0" w:line="240" w:lineRule="auto"/>
        <w:ind w:left="426"/>
        <w:rPr>
          <w:rFonts w:cstheme="minorHAnsi"/>
        </w:rPr>
      </w:pPr>
    </w:p>
    <w:p w14:paraId="00EAD8E9" w14:textId="77777777" w:rsidR="007C793F" w:rsidRPr="007C793F" w:rsidRDefault="007C793F" w:rsidP="007C793F">
      <w:pPr>
        <w:pStyle w:val="ListParagraph"/>
        <w:spacing w:after="0" w:line="240" w:lineRule="auto"/>
        <w:ind w:left="426"/>
        <w:rPr>
          <w:rFonts w:cstheme="minorHAnsi"/>
        </w:rPr>
      </w:pPr>
      <w:r w:rsidRPr="007C793F">
        <w:rPr>
          <w:rFonts w:cstheme="minorHAnsi"/>
        </w:rPr>
        <w:t>Lutheran Community Care</w:t>
      </w:r>
    </w:p>
    <w:p w14:paraId="4F59ED2D" w14:textId="77777777" w:rsidR="007C793F" w:rsidRPr="007C793F" w:rsidRDefault="007C793F" w:rsidP="007C793F">
      <w:pPr>
        <w:pStyle w:val="ListParagraph"/>
        <w:spacing w:after="0" w:line="240" w:lineRule="auto"/>
        <w:ind w:left="426"/>
        <w:rPr>
          <w:rFonts w:cstheme="minorHAnsi"/>
        </w:rPr>
      </w:pPr>
      <w:r w:rsidRPr="007C793F">
        <w:rPr>
          <w:rFonts w:cstheme="minorHAnsi"/>
        </w:rPr>
        <w:t>309 Prospect Road, Blair Athol SA 5084</w:t>
      </w:r>
    </w:p>
    <w:p w14:paraId="5D6D7A95"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8269 9300</w:t>
      </w:r>
    </w:p>
    <w:p w14:paraId="67A4D11D" w14:textId="77777777" w:rsidR="007C793F" w:rsidRPr="007C793F" w:rsidRDefault="007C793F" w:rsidP="007C793F">
      <w:pPr>
        <w:pStyle w:val="ListParagraph"/>
        <w:spacing w:after="0" w:line="240" w:lineRule="auto"/>
        <w:ind w:left="426"/>
        <w:rPr>
          <w:rFonts w:cstheme="minorHAnsi"/>
        </w:rPr>
      </w:pPr>
      <w:r w:rsidRPr="007C793F">
        <w:rPr>
          <w:rFonts w:cstheme="minorHAnsi"/>
        </w:rPr>
        <w:t>Fax: (08) 8269 9345</w:t>
      </w:r>
    </w:p>
    <w:p w14:paraId="5E46896C" w14:textId="78EEC816" w:rsidR="007C793F" w:rsidRPr="007C793F" w:rsidRDefault="007C793F" w:rsidP="007C793F">
      <w:pPr>
        <w:pStyle w:val="ListParagraph"/>
        <w:spacing w:after="0" w:line="240" w:lineRule="auto"/>
        <w:ind w:left="426"/>
        <w:rPr>
          <w:rFonts w:cstheme="minorHAnsi"/>
        </w:rPr>
      </w:pPr>
      <w:r w:rsidRPr="007C793F">
        <w:rPr>
          <w:rFonts w:cstheme="minorHAnsi"/>
        </w:rPr>
        <w:t xml:space="preserve"> </w:t>
      </w:r>
    </w:p>
    <w:p w14:paraId="5312CF92" w14:textId="77777777" w:rsidR="007C793F" w:rsidRPr="007C793F" w:rsidRDefault="007C793F" w:rsidP="007C793F">
      <w:pPr>
        <w:pStyle w:val="ListParagraph"/>
        <w:spacing w:after="0" w:line="240" w:lineRule="auto"/>
        <w:ind w:left="426"/>
        <w:rPr>
          <w:rFonts w:cstheme="minorHAnsi"/>
        </w:rPr>
      </w:pPr>
      <w:r w:rsidRPr="007C793F">
        <w:rPr>
          <w:rFonts w:cstheme="minorHAnsi"/>
        </w:rPr>
        <w:t>Lutheran Community Care</w:t>
      </w:r>
    </w:p>
    <w:p w14:paraId="2E69A69B" w14:textId="77777777" w:rsidR="007C793F" w:rsidRPr="007C793F" w:rsidRDefault="007C793F" w:rsidP="007C793F">
      <w:pPr>
        <w:pStyle w:val="ListParagraph"/>
        <w:spacing w:after="0" w:line="240" w:lineRule="auto"/>
        <w:ind w:left="426"/>
        <w:rPr>
          <w:rFonts w:cstheme="minorHAnsi"/>
        </w:rPr>
      </w:pPr>
      <w:r w:rsidRPr="007C793F">
        <w:rPr>
          <w:rFonts w:cstheme="minorHAnsi"/>
        </w:rPr>
        <w:t>22 Heytesbury Rd Daveron Park 5113 SA</w:t>
      </w:r>
    </w:p>
    <w:p w14:paraId="1C090498"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7070 6711</w:t>
      </w:r>
    </w:p>
    <w:p w14:paraId="61969B30" w14:textId="77777777" w:rsidR="007C793F" w:rsidRPr="007C793F" w:rsidRDefault="007C793F" w:rsidP="007C793F">
      <w:pPr>
        <w:pStyle w:val="ListParagraph"/>
        <w:spacing w:after="0" w:line="240" w:lineRule="auto"/>
        <w:ind w:left="426"/>
        <w:rPr>
          <w:rFonts w:cstheme="minorHAnsi"/>
        </w:rPr>
      </w:pPr>
      <w:r w:rsidRPr="007C793F">
        <w:rPr>
          <w:rFonts w:cstheme="minorHAnsi"/>
        </w:rPr>
        <w:t>Fax: (08) 8287 0120</w:t>
      </w:r>
    </w:p>
    <w:p w14:paraId="69CC746D" w14:textId="77777777" w:rsidR="007C793F" w:rsidRPr="007C793F" w:rsidRDefault="007C793F" w:rsidP="007C793F">
      <w:pPr>
        <w:pStyle w:val="ListParagraph"/>
        <w:spacing w:after="0" w:line="240" w:lineRule="auto"/>
        <w:ind w:left="426"/>
        <w:rPr>
          <w:rFonts w:cstheme="minorHAnsi"/>
        </w:rPr>
      </w:pPr>
    </w:p>
    <w:p w14:paraId="4940CDC1" w14:textId="77777777" w:rsidR="007C793F" w:rsidRPr="007C793F" w:rsidRDefault="007C793F" w:rsidP="007C793F">
      <w:pPr>
        <w:pStyle w:val="ListParagraph"/>
        <w:spacing w:after="0" w:line="240" w:lineRule="auto"/>
        <w:ind w:left="426"/>
        <w:rPr>
          <w:rFonts w:cstheme="minorHAnsi"/>
        </w:rPr>
      </w:pPr>
      <w:r w:rsidRPr="007C793F">
        <w:rPr>
          <w:rFonts w:cstheme="minorHAnsi"/>
        </w:rPr>
        <w:t>Lutheran Community Care</w:t>
      </w:r>
    </w:p>
    <w:p w14:paraId="7882E314" w14:textId="7797FAE0" w:rsidR="007C793F" w:rsidRPr="007C793F" w:rsidRDefault="00315E70" w:rsidP="007C793F">
      <w:pPr>
        <w:pStyle w:val="ListParagraph"/>
        <w:spacing w:after="0" w:line="240" w:lineRule="auto"/>
        <w:ind w:left="426"/>
        <w:rPr>
          <w:rFonts w:cstheme="minorHAnsi"/>
        </w:rPr>
      </w:pPr>
      <w:r>
        <w:rPr>
          <w:rFonts w:cstheme="minorHAnsi"/>
        </w:rPr>
        <w:t>M</w:t>
      </w:r>
      <w:r w:rsidR="007C793F" w:rsidRPr="007C793F">
        <w:rPr>
          <w:rFonts w:cstheme="minorHAnsi"/>
        </w:rPr>
        <w:t>ount Barker and Aldgate</w:t>
      </w:r>
    </w:p>
    <w:p w14:paraId="6E6E3C8A" w14:textId="77777777" w:rsidR="007C793F" w:rsidRPr="007C793F" w:rsidRDefault="007C793F" w:rsidP="007C793F">
      <w:pPr>
        <w:pStyle w:val="ListParagraph"/>
        <w:spacing w:after="0" w:line="240" w:lineRule="auto"/>
        <w:ind w:left="426"/>
        <w:rPr>
          <w:rFonts w:cstheme="minorHAnsi"/>
        </w:rPr>
      </w:pPr>
      <w:r w:rsidRPr="007C793F">
        <w:rPr>
          <w:rFonts w:cstheme="minorHAnsi"/>
        </w:rPr>
        <w:t>appts. through Tel: (08) 8269 9300</w:t>
      </w:r>
    </w:p>
    <w:p w14:paraId="16157A43" w14:textId="77777777" w:rsidR="007C793F" w:rsidRPr="007C793F" w:rsidRDefault="007C793F" w:rsidP="007C793F">
      <w:pPr>
        <w:pStyle w:val="ListParagraph"/>
        <w:spacing w:after="0" w:line="240" w:lineRule="auto"/>
        <w:ind w:left="426"/>
        <w:rPr>
          <w:rFonts w:cstheme="minorHAnsi"/>
        </w:rPr>
      </w:pPr>
    </w:p>
    <w:p w14:paraId="424E52DC" w14:textId="77777777" w:rsidR="007C793F" w:rsidRPr="007C793F" w:rsidRDefault="007C793F" w:rsidP="007C793F">
      <w:pPr>
        <w:pStyle w:val="ListParagraph"/>
        <w:spacing w:after="0" w:line="240" w:lineRule="auto"/>
        <w:ind w:left="426"/>
        <w:rPr>
          <w:rFonts w:cstheme="minorHAnsi"/>
        </w:rPr>
      </w:pPr>
      <w:r w:rsidRPr="007C793F">
        <w:rPr>
          <w:rFonts w:cstheme="minorHAnsi"/>
        </w:rPr>
        <w:t>Lutheran Community Care</w:t>
      </w:r>
    </w:p>
    <w:p w14:paraId="5664CA74" w14:textId="77777777" w:rsidR="007C793F" w:rsidRPr="007C793F" w:rsidRDefault="007C793F" w:rsidP="007C793F">
      <w:pPr>
        <w:pStyle w:val="ListParagraph"/>
        <w:spacing w:after="0" w:line="240" w:lineRule="auto"/>
        <w:ind w:left="426"/>
        <w:rPr>
          <w:rFonts w:cstheme="minorHAnsi"/>
        </w:rPr>
      </w:pPr>
      <w:r w:rsidRPr="007C793F">
        <w:rPr>
          <w:rFonts w:cstheme="minorHAnsi"/>
        </w:rPr>
        <w:t>Nurioopta</w:t>
      </w:r>
    </w:p>
    <w:p w14:paraId="668D93D8" w14:textId="77777777" w:rsidR="007C793F" w:rsidRPr="007C793F" w:rsidRDefault="007C793F" w:rsidP="007C793F">
      <w:pPr>
        <w:pStyle w:val="ListParagraph"/>
        <w:spacing w:after="0" w:line="240" w:lineRule="auto"/>
        <w:ind w:left="426"/>
        <w:rPr>
          <w:rFonts w:cstheme="minorHAnsi"/>
        </w:rPr>
      </w:pPr>
      <w:r w:rsidRPr="007C793F">
        <w:rPr>
          <w:rFonts w:cstheme="minorHAnsi"/>
        </w:rPr>
        <w:t>26 Second Street, Nurioopta 5355</w:t>
      </w:r>
    </w:p>
    <w:p w14:paraId="6C50FFA8"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8562 2688 Fax: (08) 8562 2657</w:t>
      </w:r>
    </w:p>
    <w:p w14:paraId="7A6CC3F1" w14:textId="77777777" w:rsidR="007C793F" w:rsidRPr="007C793F" w:rsidRDefault="007C793F" w:rsidP="007C793F">
      <w:pPr>
        <w:pStyle w:val="ListParagraph"/>
        <w:spacing w:after="0" w:line="240" w:lineRule="auto"/>
        <w:ind w:left="426"/>
        <w:rPr>
          <w:rFonts w:cstheme="minorHAnsi"/>
        </w:rPr>
      </w:pPr>
    </w:p>
    <w:p w14:paraId="0A37178C" w14:textId="77777777" w:rsidR="007C793F" w:rsidRPr="007C793F" w:rsidRDefault="007C793F" w:rsidP="007C793F">
      <w:pPr>
        <w:pStyle w:val="ListParagraph"/>
        <w:spacing w:after="0" w:line="240" w:lineRule="auto"/>
        <w:ind w:left="426"/>
        <w:rPr>
          <w:rFonts w:cstheme="minorHAnsi"/>
        </w:rPr>
      </w:pPr>
      <w:r w:rsidRPr="007C793F">
        <w:rPr>
          <w:rFonts w:cstheme="minorHAnsi"/>
        </w:rPr>
        <w:t>UCare Gawler Inc.</w:t>
      </w:r>
    </w:p>
    <w:p w14:paraId="4ED66BE4" w14:textId="77777777" w:rsidR="007C793F" w:rsidRPr="007C793F" w:rsidRDefault="007C793F" w:rsidP="007C793F">
      <w:pPr>
        <w:pStyle w:val="ListParagraph"/>
        <w:spacing w:after="0" w:line="240" w:lineRule="auto"/>
        <w:ind w:left="426"/>
        <w:rPr>
          <w:rFonts w:cstheme="minorHAnsi"/>
        </w:rPr>
      </w:pPr>
      <w:r w:rsidRPr="007C793F">
        <w:rPr>
          <w:rFonts w:cstheme="minorHAnsi"/>
        </w:rPr>
        <w:t>10 Tod St, Gawler SA 5118</w:t>
      </w:r>
    </w:p>
    <w:p w14:paraId="12F5E0AC"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8522 4522</w:t>
      </w:r>
    </w:p>
    <w:p w14:paraId="7DB8EDF6" w14:textId="77777777" w:rsidR="007C793F" w:rsidRPr="007C793F" w:rsidRDefault="007C793F" w:rsidP="007C793F">
      <w:pPr>
        <w:pStyle w:val="ListParagraph"/>
        <w:spacing w:after="0" w:line="240" w:lineRule="auto"/>
        <w:ind w:left="426"/>
        <w:rPr>
          <w:rFonts w:cstheme="minorHAnsi"/>
        </w:rPr>
      </w:pPr>
      <w:r w:rsidRPr="007C793F">
        <w:rPr>
          <w:rFonts w:cstheme="minorHAnsi"/>
        </w:rPr>
        <w:t xml:space="preserve">Email: ucare@internode.on.net </w:t>
      </w:r>
    </w:p>
    <w:p w14:paraId="3A8E0182" w14:textId="77777777" w:rsidR="007C793F" w:rsidRPr="007C793F" w:rsidRDefault="007C793F" w:rsidP="007C793F">
      <w:pPr>
        <w:pStyle w:val="ListParagraph"/>
        <w:spacing w:after="0" w:line="240" w:lineRule="auto"/>
        <w:ind w:left="426"/>
        <w:rPr>
          <w:rFonts w:cstheme="minorHAnsi"/>
        </w:rPr>
      </w:pPr>
    </w:p>
    <w:p w14:paraId="68F777D0" w14:textId="77777777" w:rsidR="00CB6FF8" w:rsidRDefault="00CB6FF8" w:rsidP="007C793F">
      <w:pPr>
        <w:pStyle w:val="ListParagraph"/>
        <w:spacing w:after="0" w:line="240" w:lineRule="auto"/>
        <w:ind w:left="426"/>
        <w:rPr>
          <w:rFonts w:cstheme="minorHAnsi"/>
        </w:rPr>
      </w:pPr>
    </w:p>
    <w:p w14:paraId="698C5AC0" w14:textId="77777777" w:rsidR="00CB6FF8" w:rsidRDefault="00CB6FF8" w:rsidP="007C793F">
      <w:pPr>
        <w:pStyle w:val="ListParagraph"/>
        <w:spacing w:after="0" w:line="240" w:lineRule="auto"/>
        <w:ind w:left="426"/>
        <w:rPr>
          <w:rFonts w:cstheme="minorHAnsi"/>
        </w:rPr>
      </w:pPr>
    </w:p>
    <w:p w14:paraId="4E0B71E1" w14:textId="78BC4412" w:rsidR="007C793F" w:rsidRPr="007C793F" w:rsidRDefault="007C793F" w:rsidP="007C793F">
      <w:pPr>
        <w:pStyle w:val="ListParagraph"/>
        <w:spacing w:after="0" w:line="240" w:lineRule="auto"/>
        <w:ind w:left="426"/>
        <w:rPr>
          <w:rFonts w:cstheme="minorHAnsi"/>
        </w:rPr>
      </w:pPr>
      <w:r w:rsidRPr="007C793F">
        <w:rPr>
          <w:rFonts w:cstheme="minorHAnsi"/>
        </w:rPr>
        <w:t>Uniting SA</w:t>
      </w:r>
    </w:p>
    <w:p w14:paraId="6BB1D44F" w14:textId="77777777" w:rsidR="007C793F" w:rsidRPr="007C793F" w:rsidRDefault="007C793F" w:rsidP="007C793F">
      <w:pPr>
        <w:pStyle w:val="ListParagraph"/>
        <w:spacing w:after="0" w:line="240" w:lineRule="auto"/>
        <w:ind w:left="426"/>
        <w:rPr>
          <w:rFonts w:cstheme="minorHAnsi"/>
        </w:rPr>
      </w:pPr>
      <w:r w:rsidRPr="007C793F">
        <w:rPr>
          <w:rFonts w:cstheme="minorHAnsi"/>
        </w:rPr>
        <w:t>58 Dale St Port Adelaide SA 5015</w:t>
      </w:r>
    </w:p>
    <w:p w14:paraId="2353ED53"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8440 2299</w:t>
      </w:r>
    </w:p>
    <w:p w14:paraId="37843990" w14:textId="74E6994F" w:rsidR="007C793F" w:rsidRPr="007C793F" w:rsidRDefault="007C793F" w:rsidP="007C793F">
      <w:pPr>
        <w:pStyle w:val="ListParagraph"/>
        <w:spacing w:after="0" w:line="240" w:lineRule="auto"/>
        <w:ind w:left="426"/>
        <w:rPr>
          <w:rFonts w:cstheme="minorHAnsi"/>
        </w:rPr>
      </w:pPr>
      <w:r w:rsidRPr="007C793F">
        <w:rPr>
          <w:rFonts w:cstheme="minorHAnsi"/>
        </w:rPr>
        <w:t>unitingsa.com.au</w:t>
      </w:r>
    </w:p>
    <w:p w14:paraId="7A5CAA90" w14:textId="77777777" w:rsidR="007C793F" w:rsidRPr="007C793F" w:rsidRDefault="007C793F" w:rsidP="007C793F">
      <w:pPr>
        <w:pStyle w:val="ListParagraph"/>
        <w:spacing w:after="0" w:line="240" w:lineRule="auto"/>
        <w:ind w:left="426"/>
        <w:rPr>
          <w:rFonts w:cstheme="minorHAnsi"/>
        </w:rPr>
      </w:pPr>
    </w:p>
    <w:p w14:paraId="50084894" w14:textId="77777777" w:rsidR="007C793F" w:rsidRPr="007C793F" w:rsidRDefault="007C793F" w:rsidP="007C793F">
      <w:pPr>
        <w:pStyle w:val="ListParagraph"/>
        <w:spacing w:after="0" w:line="240" w:lineRule="auto"/>
        <w:ind w:left="426"/>
        <w:rPr>
          <w:rFonts w:cstheme="minorHAnsi"/>
        </w:rPr>
      </w:pPr>
      <w:r w:rsidRPr="007C793F">
        <w:rPr>
          <w:rFonts w:cstheme="minorHAnsi"/>
        </w:rPr>
        <w:t>CareWorks SA &amp; NT</w:t>
      </w:r>
    </w:p>
    <w:p w14:paraId="5595DEB9" w14:textId="77777777" w:rsidR="007C793F" w:rsidRPr="007C793F" w:rsidRDefault="007C793F" w:rsidP="007C793F">
      <w:pPr>
        <w:pStyle w:val="ListParagraph"/>
        <w:spacing w:after="0" w:line="240" w:lineRule="auto"/>
        <w:ind w:left="426"/>
        <w:rPr>
          <w:rFonts w:cstheme="minorHAnsi"/>
        </w:rPr>
      </w:pPr>
      <w:r w:rsidRPr="007C793F">
        <w:rPr>
          <w:rFonts w:cstheme="minorHAnsi"/>
        </w:rPr>
        <w:t>114 Henley Beach Rd. Torrensville 5031</w:t>
      </w:r>
    </w:p>
    <w:p w14:paraId="76E1E208"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8234 5802</w:t>
      </w:r>
    </w:p>
    <w:p w14:paraId="40DB2121" w14:textId="77777777" w:rsidR="007C793F" w:rsidRPr="007C793F" w:rsidRDefault="007C793F" w:rsidP="007C793F">
      <w:pPr>
        <w:pStyle w:val="ListParagraph"/>
        <w:spacing w:after="0" w:line="240" w:lineRule="auto"/>
        <w:ind w:left="426"/>
        <w:rPr>
          <w:rFonts w:cstheme="minorHAnsi"/>
        </w:rPr>
      </w:pPr>
      <w:r w:rsidRPr="007C793F">
        <w:rPr>
          <w:rFonts w:cstheme="minorHAnsi"/>
        </w:rPr>
        <w:t>Email: admin@cwsa.org.au</w:t>
      </w:r>
    </w:p>
    <w:p w14:paraId="564267A3" w14:textId="77777777" w:rsidR="007C793F" w:rsidRPr="007C793F" w:rsidRDefault="007C793F" w:rsidP="007C793F">
      <w:pPr>
        <w:pStyle w:val="ListParagraph"/>
        <w:spacing w:after="0" w:line="240" w:lineRule="auto"/>
        <w:ind w:left="426"/>
        <w:rPr>
          <w:rFonts w:cstheme="minorHAnsi"/>
        </w:rPr>
      </w:pPr>
    </w:p>
    <w:p w14:paraId="4C8EC263" w14:textId="77777777" w:rsidR="007C793F" w:rsidRPr="007C793F" w:rsidRDefault="007C793F" w:rsidP="007C793F">
      <w:pPr>
        <w:pStyle w:val="ListParagraph"/>
        <w:spacing w:after="0" w:line="240" w:lineRule="auto"/>
        <w:ind w:left="426"/>
        <w:rPr>
          <w:rFonts w:cstheme="minorHAnsi"/>
        </w:rPr>
      </w:pPr>
      <w:r w:rsidRPr="007C793F">
        <w:rPr>
          <w:rFonts w:cstheme="minorHAnsi"/>
        </w:rPr>
        <w:t>Salvation Army Community Support Services</w:t>
      </w:r>
    </w:p>
    <w:p w14:paraId="51BADC08" w14:textId="77777777" w:rsidR="007C793F" w:rsidRPr="007C793F" w:rsidRDefault="007C793F" w:rsidP="007C793F">
      <w:pPr>
        <w:pStyle w:val="ListParagraph"/>
        <w:spacing w:after="0" w:line="240" w:lineRule="auto"/>
        <w:ind w:left="426"/>
        <w:rPr>
          <w:rFonts w:cstheme="minorHAnsi"/>
        </w:rPr>
      </w:pPr>
      <w:r w:rsidRPr="007C793F">
        <w:rPr>
          <w:rFonts w:cstheme="minorHAnsi"/>
        </w:rPr>
        <w:t>Arndale Regional Office</w:t>
      </w:r>
    </w:p>
    <w:p w14:paraId="482EB492" w14:textId="77777777" w:rsidR="007C793F" w:rsidRPr="007C793F" w:rsidRDefault="007C793F" w:rsidP="007C793F">
      <w:pPr>
        <w:pStyle w:val="ListParagraph"/>
        <w:spacing w:after="0" w:line="240" w:lineRule="auto"/>
        <w:ind w:left="426"/>
        <w:rPr>
          <w:rFonts w:cstheme="minorHAnsi"/>
        </w:rPr>
      </w:pPr>
      <w:r w:rsidRPr="007C793F">
        <w:rPr>
          <w:rFonts w:cstheme="minorHAnsi"/>
        </w:rPr>
        <w:t>1-7 Gray Street, Kilkenny 5009</w:t>
      </w:r>
    </w:p>
    <w:p w14:paraId="0F5F6D4A"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8445 2044</w:t>
      </w:r>
    </w:p>
    <w:p w14:paraId="51FE3F28" w14:textId="77777777" w:rsidR="007C793F" w:rsidRPr="007C793F" w:rsidRDefault="007C793F" w:rsidP="007C793F">
      <w:pPr>
        <w:pStyle w:val="ListParagraph"/>
        <w:spacing w:after="0" w:line="240" w:lineRule="auto"/>
        <w:ind w:left="426"/>
        <w:rPr>
          <w:rFonts w:cstheme="minorHAnsi"/>
        </w:rPr>
      </w:pPr>
      <w:r w:rsidRPr="007C793F">
        <w:rPr>
          <w:rFonts w:cstheme="minorHAnsi"/>
        </w:rPr>
        <w:t>Fax: (08) 8268 8177</w:t>
      </w:r>
    </w:p>
    <w:p w14:paraId="329A788A" w14:textId="77777777" w:rsidR="007C793F" w:rsidRPr="007C793F" w:rsidRDefault="007C793F" w:rsidP="007C793F">
      <w:pPr>
        <w:pStyle w:val="ListParagraph"/>
        <w:spacing w:after="0" w:line="240" w:lineRule="auto"/>
        <w:ind w:left="426"/>
        <w:rPr>
          <w:rFonts w:cstheme="minorHAnsi"/>
        </w:rPr>
      </w:pPr>
    </w:p>
    <w:p w14:paraId="6B0F1BA0" w14:textId="77777777" w:rsidR="007C793F" w:rsidRPr="007C793F" w:rsidRDefault="007C793F" w:rsidP="007C793F">
      <w:pPr>
        <w:pStyle w:val="ListParagraph"/>
        <w:spacing w:after="0" w:line="240" w:lineRule="auto"/>
        <w:ind w:left="426"/>
        <w:rPr>
          <w:rFonts w:cstheme="minorHAnsi"/>
        </w:rPr>
      </w:pPr>
      <w:r w:rsidRPr="007C793F">
        <w:rPr>
          <w:rFonts w:cstheme="minorHAnsi"/>
        </w:rPr>
        <w:t>Overseas Chinese Association of SA</w:t>
      </w:r>
    </w:p>
    <w:p w14:paraId="4B227EB8" w14:textId="77777777" w:rsidR="007C793F" w:rsidRPr="007C793F" w:rsidRDefault="007C793F" w:rsidP="007C793F">
      <w:pPr>
        <w:pStyle w:val="ListParagraph"/>
        <w:spacing w:after="0" w:line="240" w:lineRule="auto"/>
        <w:ind w:left="426"/>
        <w:rPr>
          <w:rFonts w:cstheme="minorHAnsi"/>
        </w:rPr>
      </w:pPr>
      <w:r w:rsidRPr="007C793F">
        <w:rPr>
          <w:rFonts w:cstheme="minorHAnsi"/>
        </w:rPr>
        <w:t>110 Crittenden Road, Findon SA</w:t>
      </w:r>
    </w:p>
    <w:p w14:paraId="70B9CC94"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8445 7355</w:t>
      </w:r>
    </w:p>
    <w:p w14:paraId="0FF0EE9B" w14:textId="77777777" w:rsidR="007C793F" w:rsidRPr="007C793F" w:rsidRDefault="007C793F" w:rsidP="007C793F">
      <w:pPr>
        <w:pStyle w:val="ListParagraph"/>
        <w:spacing w:after="0" w:line="240" w:lineRule="auto"/>
        <w:ind w:left="426"/>
        <w:rPr>
          <w:rFonts w:cstheme="minorHAnsi"/>
        </w:rPr>
      </w:pPr>
      <w:r w:rsidRPr="007C793F">
        <w:rPr>
          <w:rFonts w:cstheme="minorHAnsi"/>
        </w:rPr>
        <w:t>www.lowincomesupportoca.com</w:t>
      </w:r>
    </w:p>
    <w:p w14:paraId="28FE764B" w14:textId="77777777" w:rsidR="007C793F" w:rsidRPr="007C793F" w:rsidRDefault="007C793F" w:rsidP="007C793F">
      <w:pPr>
        <w:pStyle w:val="ListParagraph"/>
        <w:spacing w:after="0" w:line="240" w:lineRule="auto"/>
        <w:ind w:left="426"/>
        <w:rPr>
          <w:rFonts w:cstheme="minorHAnsi"/>
        </w:rPr>
      </w:pPr>
    </w:p>
    <w:p w14:paraId="586E7FFA" w14:textId="77777777" w:rsidR="007C793F" w:rsidRPr="007C793F" w:rsidRDefault="007C793F" w:rsidP="007C793F">
      <w:pPr>
        <w:pStyle w:val="ListParagraph"/>
        <w:spacing w:after="0" w:line="240" w:lineRule="auto"/>
        <w:ind w:left="426"/>
        <w:rPr>
          <w:rFonts w:cstheme="minorHAnsi"/>
        </w:rPr>
      </w:pPr>
      <w:r w:rsidRPr="007C793F">
        <w:rPr>
          <w:rFonts w:cstheme="minorHAnsi"/>
        </w:rPr>
        <w:t>FUSA – Flinders University Student Association (Students only)</w:t>
      </w:r>
    </w:p>
    <w:p w14:paraId="39393BE7" w14:textId="77777777" w:rsidR="007C793F" w:rsidRPr="007C793F" w:rsidRDefault="007C793F" w:rsidP="007C793F">
      <w:pPr>
        <w:pStyle w:val="ListParagraph"/>
        <w:spacing w:after="0" w:line="240" w:lineRule="auto"/>
        <w:ind w:left="426"/>
        <w:rPr>
          <w:rFonts w:cstheme="minorHAnsi"/>
        </w:rPr>
      </w:pPr>
      <w:r w:rsidRPr="007C793F">
        <w:rPr>
          <w:rFonts w:cstheme="minorHAnsi"/>
        </w:rPr>
        <w:t>Plaza Level, Union Building</w:t>
      </w:r>
    </w:p>
    <w:p w14:paraId="3809AF3F" w14:textId="77777777" w:rsidR="007C793F" w:rsidRPr="007C793F" w:rsidRDefault="007C793F" w:rsidP="007C793F">
      <w:pPr>
        <w:pStyle w:val="ListParagraph"/>
        <w:spacing w:after="0" w:line="240" w:lineRule="auto"/>
        <w:ind w:left="426"/>
        <w:rPr>
          <w:rFonts w:cstheme="minorHAnsi"/>
        </w:rPr>
      </w:pPr>
      <w:r w:rsidRPr="007C793F">
        <w:rPr>
          <w:rFonts w:cstheme="minorHAnsi"/>
        </w:rPr>
        <w:t>Flinders University, Bedford Park</w:t>
      </w:r>
    </w:p>
    <w:p w14:paraId="78F3CFC3"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8201 2371</w:t>
      </w:r>
    </w:p>
    <w:p w14:paraId="3C76770F" w14:textId="77777777" w:rsidR="007C793F" w:rsidRPr="007C793F" w:rsidRDefault="007C793F" w:rsidP="007C793F">
      <w:pPr>
        <w:pStyle w:val="ListParagraph"/>
        <w:spacing w:after="0" w:line="240" w:lineRule="auto"/>
        <w:ind w:left="426"/>
        <w:rPr>
          <w:rFonts w:cstheme="minorHAnsi"/>
        </w:rPr>
      </w:pPr>
    </w:p>
    <w:p w14:paraId="5B55D167" w14:textId="77777777" w:rsidR="007C793F" w:rsidRPr="007C793F" w:rsidRDefault="007C793F" w:rsidP="007C793F">
      <w:pPr>
        <w:pStyle w:val="ListParagraph"/>
        <w:spacing w:after="0" w:line="240" w:lineRule="auto"/>
        <w:ind w:left="426"/>
        <w:rPr>
          <w:rFonts w:cstheme="minorHAnsi"/>
        </w:rPr>
      </w:pPr>
      <w:r w:rsidRPr="007C793F">
        <w:rPr>
          <w:rFonts w:cstheme="minorHAnsi"/>
        </w:rPr>
        <w:t>Marion Salvation Army Community Support Services</w:t>
      </w:r>
    </w:p>
    <w:p w14:paraId="28CA292D" w14:textId="77777777" w:rsidR="007C793F" w:rsidRPr="007C793F" w:rsidRDefault="007C793F" w:rsidP="007C793F">
      <w:pPr>
        <w:pStyle w:val="ListParagraph"/>
        <w:spacing w:after="0" w:line="240" w:lineRule="auto"/>
        <w:ind w:left="426"/>
        <w:rPr>
          <w:rFonts w:cstheme="minorHAnsi"/>
        </w:rPr>
      </w:pPr>
      <w:r w:rsidRPr="007C793F">
        <w:rPr>
          <w:rFonts w:cstheme="minorHAnsi"/>
        </w:rPr>
        <w:t>155 Sturt Rd (Cnr Sturt and Morphett Rd’s), Seacombe Gardens SA 5047</w:t>
      </w:r>
    </w:p>
    <w:p w14:paraId="33A83B50" w14:textId="77777777" w:rsidR="007C793F" w:rsidRPr="007C793F" w:rsidRDefault="007C793F" w:rsidP="007C793F">
      <w:pPr>
        <w:pStyle w:val="ListParagraph"/>
        <w:spacing w:after="0" w:line="240" w:lineRule="auto"/>
        <w:ind w:left="426"/>
        <w:rPr>
          <w:rFonts w:cstheme="minorHAnsi"/>
        </w:rPr>
      </w:pPr>
      <w:r w:rsidRPr="007C793F">
        <w:rPr>
          <w:rFonts w:cstheme="minorHAnsi"/>
        </w:rPr>
        <w:t>Tel: 8377 0001</w:t>
      </w:r>
    </w:p>
    <w:p w14:paraId="57F84D8B" w14:textId="77777777" w:rsidR="007C793F" w:rsidRPr="007C793F" w:rsidRDefault="007C793F" w:rsidP="007C793F">
      <w:pPr>
        <w:pStyle w:val="ListParagraph"/>
        <w:spacing w:after="0" w:line="240" w:lineRule="auto"/>
        <w:ind w:left="426"/>
        <w:rPr>
          <w:rFonts w:cstheme="minorHAnsi"/>
        </w:rPr>
      </w:pPr>
    </w:p>
    <w:p w14:paraId="5FC37ED7" w14:textId="77777777" w:rsidR="007C793F" w:rsidRPr="00CB6FF8" w:rsidRDefault="007C793F" w:rsidP="007C793F">
      <w:pPr>
        <w:pStyle w:val="ListParagraph"/>
        <w:spacing w:after="0" w:line="240" w:lineRule="auto"/>
        <w:ind w:left="426"/>
        <w:rPr>
          <w:rFonts w:cstheme="minorHAnsi"/>
          <w:color w:val="4472C4" w:themeColor="accent1"/>
        </w:rPr>
      </w:pPr>
      <w:r w:rsidRPr="00CB6FF8">
        <w:rPr>
          <w:rFonts w:cstheme="minorHAnsi"/>
          <w:color w:val="4472C4" w:themeColor="accent1"/>
        </w:rPr>
        <w:t>Southern Regional</w:t>
      </w:r>
    </w:p>
    <w:p w14:paraId="69E5E07C" w14:textId="77777777" w:rsidR="007C793F" w:rsidRPr="007C793F" w:rsidRDefault="007C793F" w:rsidP="007C793F">
      <w:pPr>
        <w:pStyle w:val="ListParagraph"/>
        <w:spacing w:after="0" w:line="240" w:lineRule="auto"/>
        <w:ind w:left="426"/>
        <w:rPr>
          <w:rFonts w:cstheme="minorHAnsi"/>
        </w:rPr>
      </w:pPr>
    </w:p>
    <w:p w14:paraId="32E1E1D8" w14:textId="77777777" w:rsidR="007C793F" w:rsidRPr="007C793F" w:rsidRDefault="007C793F" w:rsidP="007C793F">
      <w:pPr>
        <w:pStyle w:val="ListParagraph"/>
        <w:spacing w:after="0" w:line="240" w:lineRule="auto"/>
        <w:ind w:left="426"/>
        <w:rPr>
          <w:rFonts w:cstheme="minorHAnsi"/>
        </w:rPr>
      </w:pPr>
      <w:r w:rsidRPr="007C793F">
        <w:rPr>
          <w:rFonts w:cstheme="minorHAnsi"/>
        </w:rPr>
        <w:t>Lifeline South East (SA)</w:t>
      </w:r>
    </w:p>
    <w:p w14:paraId="44D13A71" w14:textId="77777777" w:rsidR="007C793F" w:rsidRPr="007C793F" w:rsidRDefault="007C793F" w:rsidP="007C793F">
      <w:pPr>
        <w:pStyle w:val="ListParagraph"/>
        <w:spacing w:after="0" w:line="240" w:lineRule="auto"/>
        <w:ind w:left="426"/>
        <w:rPr>
          <w:rFonts w:cstheme="minorHAnsi"/>
        </w:rPr>
      </w:pPr>
      <w:r w:rsidRPr="007C793F">
        <w:rPr>
          <w:rFonts w:cstheme="minorHAnsi"/>
        </w:rPr>
        <w:t>Also offering Gambling Help Services and outreach to Kingston, Keith and other regions in the South East</w:t>
      </w:r>
    </w:p>
    <w:p w14:paraId="27C06361" w14:textId="77777777" w:rsidR="007C793F" w:rsidRPr="007C793F" w:rsidRDefault="007C793F" w:rsidP="007C793F">
      <w:pPr>
        <w:pStyle w:val="ListParagraph"/>
        <w:spacing w:after="0" w:line="240" w:lineRule="auto"/>
        <w:ind w:left="426"/>
        <w:rPr>
          <w:rFonts w:cstheme="minorHAnsi"/>
        </w:rPr>
      </w:pPr>
      <w:r w:rsidRPr="007C793F">
        <w:rPr>
          <w:rFonts w:cstheme="minorHAnsi"/>
        </w:rPr>
        <w:t>5 Mark St, Mount Gambier SA 5290</w:t>
      </w:r>
    </w:p>
    <w:p w14:paraId="1F69937E" w14:textId="77777777" w:rsidR="007C793F" w:rsidRPr="00C65A49" w:rsidRDefault="007C793F" w:rsidP="007C793F">
      <w:pPr>
        <w:pStyle w:val="ListParagraph"/>
        <w:spacing w:after="0" w:line="240" w:lineRule="auto"/>
        <w:ind w:left="426"/>
        <w:rPr>
          <w:rFonts w:cstheme="minorHAnsi"/>
          <w:lang w:val="fr-FR"/>
        </w:rPr>
      </w:pPr>
      <w:r w:rsidRPr="00C65A49">
        <w:rPr>
          <w:rFonts w:cstheme="minorHAnsi"/>
          <w:lang w:val="fr-FR"/>
        </w:rPr>
        <w:t>Tel: (08) 8723 2299</w:t>
      </w:r>
    </w:p>
    <w:p w14:paraId="72578409" w14:textId="77777777" w:rsidR="007C793F" w:rsidRPr="00C65A49" w:rsidRDefault="007C793F" w:rsidP="007C793F">
      <w:pPr>
        <w:pStyle w:val="ListParagraph"/>
        <w:spacing w:after="0" w:line="240" w:lineRule="auto"/>
        <w:ind w:left="426"/>
        <w:rPr>
          <w:rFonts w:cstheme="minorHAnsi"/>
          <w:lang w:val="fr-FR"/>
        </w:rPr>
      </w:pPr>
      <w:r w:rsidRPr="00C65A49">
        <w:rPr>
          <w:rFonts w:cstheme="minorHAnsi"/>
          <w:lang w:val="fr-FR"/>
        </w:rPr>
        <w:t>Email: office@lifelinese.com.au</w:t>
      </w:r>
    </w:p>
    <w:p w14:paraId="69B8B0ED" w14:textId="77777777" w:rsidR="007C793F" w:rsidRPr="00C65A49" w:rsidRDefault="007C793F" w:rsidP="007C793F">
      <w:pPr>
        <w:pStyle w:val="ListParagraph"/>
        <w:spacing w:after="0" w:line="240" w:lineRule="auto"/>
        <w:ind w:left="426"/>
        <w:rPr>
          <w:rFonts w:cstheme="minorHAnsi"/>
          <w:lang w:val="fr-FR"/>
        </w:rPr>
      </w:pPr>
      <w:r w:rsidRPr="00C65A49">
        <w:rPr>
          <w:rFonts w:cstheme="minorHAnsi"/>
          <w:lang w:val="fr-FR"/>
        </w:rPr>
        <w:t xml:space="preserve"> </w:t>
      </w:r>
    </w:p>
    <w:p w14:paraId="6D6874D2" w14:textId="77777777" w:rsidR="007C793F" w:rsidRPr="00C65A49" w:rsidRDefault="007C793F" w:rsidP="007C793F">
      <w:pPr>
        <w:pStyle w:val="ListParagraph"/>
        <w:spacing w:after="0" w:line="240" w:lineRule="auto"/>
        <w:ind w:left="426"/>
        <w:rPr>
          <w:rFonts w:cstheme="minorHAnsi"/>
          <w:lang w:val="it-IT"/>
        </w:rPr>
      </w:pPr>
      <w:r w:rsidRPr="00C65A49">
        <w:rPr>
          <w:rFonts w:cstheme="minorHAnsi"/>
          <w:lang w:val="it-IT"/>
        </w:rPr>
        <w:t>accare</w:t>
      </w:r>
    </w:p>
    <w:p w14:paraId="25149BA4" w14:textId="77777777" w:rsidR="007C793F" w:rsidRPr="00C65A49" w:rsidRDefault="007C793F" w:rsidP="007C793F">
      <w:pPr>
        <w:pStyle w:val="ListParagraph"/>
        <w:spacing w:after="0" w:line="240" w:lineRule="auto"/>
        <w:ind w:left="426"/>
        <w:rPr>
          <w:rFonts w:cstheme="minorHAnsi"/>
          <w:lang w:val="it-IT"/>
        </w:rPr>
      </w:pPr>
      <w:r w:rsidRPr="00C65A49">
        <w:rPr>
          <w:rFonts w:cstheme="minorHAnsi"/>
          <w:lang w:val="it-IT"/>
        </w:rPr>
        <w:t>accare Mt Gambier Community Centre</w:t>
      </w:r>
    </w:p>
    <w:p w14:paraId="7E328A08" w14:textId="77777777" w:rsidR="007C793F" w:rsidRPr="007C793F" w:rsidRDefault="007C793F" w:rsidP="007C793F">
      <w:pPr>
        <w:pStyle w:val="ListParagraph"/>
        <w:spacing w:after="0" w:line="240" w:lineRule="auto"/>
        <w:ind w:left="426"/>
        <w:rPr>
          <w:rFonts w:cstheme="minorHAnsi"/>
        </w:rPr>
      </w:pPr>
      <w:r w:rsidRPr="007C793F">
        <w:rPr>
          <w:rFonts w:cstheme="minorHAnsi"/>
        </w:rPr>
        <w:t>22-24 Ferrers St, Mount Gambier SA 5290</w:t>
      </w:r>
    </w:p>
    <w:p w14:paraId="65B80C5D"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8723 0540</w:t>
      </w:r>
    </w:p>
    <w:p w14:paraId="382D24D2" w14:textId="77777777" w:rsidR="007C793F" w:rsidRPr="007C793F" w:rsidRDefault="007C793F" w:rsidP="007C793F">
      <w:pPr>
        <w:pStyle w:val="ListParagraph"/>
        <w:spacing w:after="0" w:line="240" w:lineRule="auto"/>
        <w:ind w:left="426"/>
        <w:rPr>
          <w:rFonts w:cstheme="minorHAnsi"/>
        </w:rPr>
      </w:pPr>
    </w:p>
    <w:p w14:paraId="36EA6933" w14:textId="77777777" w:rsidR="007C793F" w:rsidRPr="007C793F" w:rsidRDefault="007C793F" w:rsidP="007C793F">
      <w:pPr>
        <w:pStyle w:val="ListParagraph"/>
        <w:spacing w:after="0" w:line="240" w:lineRule="auto"/>
        <w:ind w:left="426"/>
        <w:rPr>
          <w:rFonts w:cstheme="minorHAnsi"/>
        </w:rPr>
      </w:pPr>
      <w:r w:rsidRPr="007C793F">
        <w:rPr>
          <w:rFonts w:cstheme="minorHAnsi"/>
        </w:rPr>
        <w:t>accare – Mt Barker outreach</w:t>
      </w:r>
    </w:p>
    <w:p w14:paraId="022B0F4E"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8532 6303</w:t>
      </w:r>
    </w:p>
    <w:p w14:paraId="48F6DA8F" w14:textId="77777777" w:rsidR="007C793F" w:rsidRPr="007C793F" w:rsidRDefault="007C793F" w:rsidP="007C793F">
      <w:pPr>
        <w:pStyle w:val="ListParagraph"/>
        <w:spacing w:after="0" w:line="240" w:lineRule="auto"/>
        <w:ind w:left="426"/>
        <w:rPr>
          <w:rFonts w:cstheme="minorHAnsi"/>
        </w:rPr>
      </w:pPr>
    </w:p>
    <w:p w14:paraId="109C101A" w14:textId="5568A3CC" w:rsidR="007C793F" w:rsidRPr="007C793F" w:rsidRDefault="007C793F" w:rsidP="007C793F">
      <w:pPr>
        <w:pStyle w:val="ListParagraph"/>
        <w:spacing w:after="0" w:line="240" w:lineRule="auto"/>
        <w:ind w:left="426"/>
        <w:rPr>
          <w:rFonts w:cstheme="minorHAnsi"/>
        </w:rPr>
      </w:pPr>
      <w:r w:rsidRPr="007C793F">
        <w:rPr>
          <w:rFonts w:cstheme="minorHAnsi"/>
        </w:rPr>
        <w:t>accare – Berri</w:t>
      </w:r>
    </w:p>
    <w:p w14:paraId="197ED324" w14:textId="77777777" w:rsidR="007C793F" w:rsidRPr="007C793F" w:rsidRDefault="007C793F" w:rsidP="007C793F">
      <w:pPr>
        <w:pStyle w:val="ListParagraph"/>
        <w:spacing w:after="0" w:line="240" w:lineRule="auto"/>
        <w:ind w:left="426"/>
        <w:rPr>
          <w:rFonts w:cstheme="minorHAnsi"/>
        </w:rPr>
      </w:pPr>
      <w:r w:rsidRPr="007C793F">
        <w:rPr>
          <w:rFonts w:cstheme="minorHAnsi"/>
        </w:rPr>
        <w:t>5 Kealley Avenue, Berri</w:t>
      </w:r>
    </w:p>
    <w:p w14:paraId="362BFEE7"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8582 2344</w:t>
      </w:r>
    </w:p>
    <w:p w14:paraId="50DEAE8C" w14:textId="77777777" w:rsidR="007C793F" w:rsidRPr="007C793F" w:rsidRDefault="007C793F" w:rsidP="007C793F">
      <w:pPr>
        <w:pStyle w:val="ListParagraph"/>
        <w:spacing w:after="0" w:line="240" w:lineRule="auto"/>
        <w:ind w:left="426"/>
        <w:rPr>
          <w:rFonts w:cstheme="minorHAnsi"/>
        </w:rPr>
      </w:pPr>
    </w:p>
    <w:p w14:paraId="5028E73A" w14:textId="51D75A28" w:rsidR="007C793F" w:rsidRPr="007C793F" w:rsidRDefault="007C793F" w:rsidP="007C793F">
      <w:pPr>
        <w:pStyle w:val="ListParagraph"/>
        <w:spacing w:after="0" w:line="240" w:lineRule="auto"/>
        <w:ind w:left="426"/>
        <w:rPr>
          <w:rFonts w:cstheme="minorHAnsi"/>
        </w:rPr>
      </w:pPr>
      <w:r w:rsidRPr="007C793F">
        <w:rPr>
          <w:rFonts w:cstheme="minorHAnsi"/>
        </w:rPr>
        <w:t>accare – Millicent Community Centre</w:t>
      </w:r>
    </w:p>
    <w:p w14:paraId="21B10B9A" w14:textId="77777777" w:rsidR="007C793F" w:rsidRPr="007C793F" w:rsidRDefault="007C793F" w:rsidP="007C793F">
      <w:pPr>
        <w:pStyle w:val="ListParagraph"/>
        <w:spacing w:after="0" w:line="240" w:lineRule="auto"/>
        <w:ind w:left="426"/>
        <w:rPr>
          <w:rFonts w:cstheme="minorHAnsi"/>
        </w:rPr>
      </w:pPr>
      <w:r w:rsidRPr="007C793F">
        <w:rPr>
          <w:rFonts w:cstheme="minorHAnsi"/>
        </w:rPr>
        <w:t>57-59 George St, Millicent SA 5280</w:t>
      </w:r>
    </w:p>
    <w:p w14:paraId="26567CEF"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8733 4720</w:t>
      </w:r>
    </w:p>
    <w:p w14:paraId="5F039279" w14:textId="77777777" w:rsidR="007C793F" w:rsidRPr="007C793F" w:rsidRDefault="007C793F" w:rsidP="007C793F">
      <w:pPr>
        <w:pStyle w:val="ListParagraph"/>
        <w:spacing w:after="0" w:line="240" w:lineRule="auto"/>
        <w:ind w:left="426"/>
        <w:rPr>
          <w:rFonts w:cstheme="minorHAnsi"/>
        </w:rPr>
      </w:pPr>
      <w:r w:rsidRPr="007C793F">
        <w:rPr>
          <w:rFonts w:cstheme="minorHAnsi"/>
        </w:rPr>
        <w:t>Eastern Regional (SA)</w:t>
      </w:r>
    </w:p>
    <w:p w14:paraId="271707E5" w14:textId="77777777" w:rsidR="007C793F" w:rsidRPr="007C793F" w:rsidRDefault="007C793F" w:rsidP="007C793F">
      <w:pPr>
        <w:pStyle w:val="ListParagraph"/>
        <w:spacing w:after="0" w:line="240" w:lineRule="auto"/>
        <w:ind w:left="426"/>
        <w:rPr>
          <w:rFonts w:cstheme="minorHAnsi"/>
        </w:rPr>
      </w:pPr>
    </w:p>
    <w:p w14:paraId="3996B129" w14:textId="77777777" w:rsidR="007C793F" w:rsidRPr="007C793F" w:rsidRDefault="007C793F" w:rsidP="007C793F">
      <w:pPr>
        <w:pStyle w:val="ListParagraph"/>
        <w:spacing w:after="0" w:line="240" w:lineRule="auto"/>
        <w:ind w:left="426"/>
        <w:rPr>
          <w:rFonts w:cstheme="minorHAnsi"/>
        </w:rPr>
      </w:pPr>
      <w:r w:rsidRPr="007C793F">
        <w:rPr>
          <w:rFonts w:cstheme="minorHAnsi"/>
        </w:rPr>
        <w:t>Gambling Help Services – Riverland and Murraylands</w:t>
      </w:r>
    </w:p>
    <w:p w14:paraId="49A47E43" w14:textId="77777777" w:rsidR="007C793F" w:rsidRPr="007C793F" w:rsidRDefault="007C793F" w:rsidP="007C793F">
      <w:pPr>
        <w:pStyle w:val="ListParagraph"/>
        <w:spacing w:after="0" w:line="240" w:lineRule="auto"/>
        <w:ind w:left="426"/>
        <w:rPr>
          <w:rFonts w:cstheme="minorHAnsi"/>
        </w:rPr>
      </w:pPr>
      <w:r w:rsidRPr="007C793F">
        <w:rPr>
          <w:rFonts w:cstheme="minorHAnsi"/>
        </w:rPr>
        <w:t>Relationships Australia</w:t>
      </w:r>
    </w:p>
    <w:p w14:paraId="1DC5743F" w14:textId="77777777" w:rsidR="007C793F" w:rsidRPr="007C793F" w:rsidRDefault="007C793F" w:rsidP="007C793F">
      <w:pPr>
        <w:pStyle w:val="ListParagraph"/>
        <w:spacing w:after="0" w:line="240" w:lineRule="auto"/>
        <w:ind w:left="426"/>
        <w:rPr>
          <w:rFonts w:cstheme="minorHAnsi"/>
        </w:rPr>
      </w:pPr>
      <w:r w:rsidRPr="007C793F">
        <w:rPr>
          <w:rFonts w:cstheme="minorHAnsi"/>
        </w:rPr>
        <w:t>Tel: 1800 182 325</w:t>
      </w:r>
    </w:p>
    <w:p w14:paraId="527EAC0F" w14:textId="77777777" w:rsidR="007C793F" w:rsidRPr="007C793F" w:rsidRDefault="007C793F" w:rsidP="007C793F">
      <w:pPr>
        <w:pStyle w:val="ListParagraph"/>
        <w:spacing w:after="0" w:line="240" w:lineRule="auto"/>
        <w:ind w:left="426"/>
        <w:rPr>
          <w:rFonts w:cstheme="minorHAnsi"/>
        </w:rPr>
      </w:pPr>
    </w:p>
    <w:p w14:paraId="609BA6AC" w14:textId="77777777" w:rsidR="007C793F" w:rsidRPr="007C793F" w:rsidRDefault="007C793F" w:rsidP="007C793F">
      <w:pPr>
        <w:pStyle w:val="ListParagraph"/>
        <w:spacing w:after="0" w:line="240" w:lineRule="auto"/>
        <w:ind w:left="426"/>
        <w:rPr>
          <w:rFonts w:cstheme="minorHAnsi"/>
        </w:rPr>
      </w:pPr>
      <w:r w:rsidRPr="007C793F">
        <w:rPr>
          <w:rFonts w:cstheme="minorHAnsi"/>
        </w:rPr>
        <w:t>accare – Waikerie Community Centre</w:t>
      </w:r>
    </w:p>
    <w:p w14:paraId="513A5C9C" w14:textId="77777777" w:rsidR="007C793F" w:rsidRPr="007C793F" w:rsidRDefault="007C793F" w:rsidP="007C793F">
      <w:pPr>
        <w:pStyle w:val="ListParagraph"/>
        <w:spacing w:after="0" w:line="240" w:lineRule="auto"/>
        <w:ind w:left="426"/>
        <w:rPr>
          <w:rFonts w:cstheme="minorHAnsi"/>
        </w:rPr>
      </w:pPr>
      <w:r w:rsidRPr="007C793F">
        <w:rPr>
          <w:rFonts w:cstheme="minorHAnsi"/>
        </w:rPr>
        <w:t>1 Crush Tce, Waikerie SA 5331</w:t>
      </w:r>
    </w:p>
    <w:p w14:paraId="586D23B8"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8541 2081</w:t>
      </w:r>
    </w:p>
    <w:p w14:paraId="4EF9F8B6" w14:textId="77777777" w:rsidR="007C793F" w:rsidRPr="007C793F" w:rsidRDefault="007C793F" w:rsidP="007C793F">
      <w:pPr>
        <w:pStyle w:val="ListParagraph"/>
        <w:spacing w:after="0" w:line="240" w:lineRule="auto"/>
        <w:ind w:left="426"/>
        <w:rPr>
          <w:rFonts w:cstheme="minorHAnsi"/>
        </w:rPr>
      </w:pPr>
    </w:p>
    <w:p w14:paraId="66C738EE" w14:textId="77777777" w:rsidR="007C793F" w:rsidRPr="007C793F" w:rsidRDefault="007C793F" w:rsidP="007C793F">
      <w:pPr>
        <w:pStyle w:val="ListParagraph"/>
        <w:spacing w:after="0" w:line="240" w:lineRule="auto"/>
        <w:ind w:left="426"/>
        <w:rPr>
          <w:rFonts w:cstheme="minorHAnsi"/>
        </w:rPr>
      </w:pPr>
      <w:r w:rsidRPr="007C793F">
        <w:rPr>
          <w:rFonts w:cstheme="minorHAnsi"/>
        </w:rPr>
        <w:t>Berri Salvation Army</w:t>
      </w:r>
    </w:p>
    <w:p w14:paraId="3EEDBDD1" w14:textId="77777777" w:rsidR="007C793F" w:rsidRPr="007C793F" w:rsidRDefault="007C793F" w:rsidP="007C793F">
      <w:pPr>
        <w:pStyle w:val="ListParagraph"/>
        <w:spacing w:after="0" w:line="240" w:lineRule="auto"/>
        <w:ind w:left="426"/>
        <w:rPr>
          <w:rFonts w:cstheme="minorHAnsi"/>
        </w:rPr>
      </w:pPr>
      <w:r w:rsidRPr="007C793F">
        <w:rPr>
          <w:rFonts w:cstheme="minorHAnsi"/>
        </w:rPr>
        <w:t>20 Wilson Street</w:t>
      </w:r>
    </w:p>
    <w:p w14:paraId="77C78083" w14:textId="77777777" w:rsidR="007C793F" w:rsidRPr="007C793F" w:rsidRDefault="007C793F" w:rsidP="007C793F">
      <w:pPr>
        <w:pStyle w:val="ListParagraph"/>
        <w:spacing w:after="0" w:line="240" w:lineRule="auto"/>
        <w:ind w:left="426"/>
        <w:rPr>
          <w:rFonts w:cstheme="minorHAnsi"/>
        </w:rPr>
      </w:pPr>
      <w:r w:rsidRPr="007C793F">
        <w:rPr>
          <w:rFonts w:cstheme="minorHAnsi"/>
        </w:rPr>
        <w:t>Berri  SA 5343</w:t>
      </w:r>
    </w:p>
    <w:p w14:paraId="21155142" w14:textId="77777777" w:rsidR="007C793F" w:rsidRPr="007C793F" w:rsidRDefault="007C793F" w:rsidP="007C793F">
      <w:pPr>
        <w:pStyle w:val="ListParagraph"/>
        <w:spacing w:after="0" w:line="240" w:lineRule="auto"/>
        <w:ind w:left="426"/>
        <w:rPr>
          <w:rFonts w:cstheme="minorHAnsi"/>
        </w:rPr>
      </w:pPr>
      <w:r w:rsidRPr="007C793F">
        <w:rPr>
          <w:rFonts w:cstheme="minorHAnsi"/>
        </w:rPr>
        <w:t>Ph: (08) 8582 3182</w:t>
      </w:r>
    </w:p>
    <w:p w14:paraId="72B6C2C4" w14:textId="77777777" w:rsidR="007C793F" w:rsidRPr="007C793F" w:rsidRDefault="007C793F" w:rsidP="007C793F">
      <w:pPr>
        <w:pStyle w:val="ListParagraph"/>
        <w:spacing w:after="0" w:line="240" w:lineRule="auto"/>
        <w:ind w:left="426"/>
        <w:rPr>
          <w:rFonts w:cstheme="minorHAnsi"/>
        </w:rPr>
      </w:pPr>
      <w:r w:rsidRPr="007C793F">
        <w:rPr>
          <w:rFonts w:cstheme="minorHAnsi"/>
        </w:rPr>
        <w:t>Fax: (08) 8582 3538</w:t>
      </w:r>
    </w:p>
    <w:p w14:paraId="7F2B29C5" w14:textId="77777777" w:rsidR="007C793F" w:rsidRPr="007C793F" w:rsidRDefault="007C793F" w:rsidP="007C793F">
      <w:pPr>
        <w:pStyle w:val="ListParagraph"/>
        <w:spacing w:after="0" w:line="240" w:lineRule="auto"/>
        <w:ind w:left="426"/>
        <w:rPr>
          <w:rFonts w:cstheme="minorHAnsi"/>
        </w:rPr>
      </w:pPr>
      <w:r w:rsidRPr="007C793F">
        <w:rPr>
          <w:rFonts w:cstheme="minorHAnsi"/>
        </w:rPr>
        <w:t>Freecall: 1800 823 182</w:t>
      </w:r>
    </w:p>
    <w:p w14:paraId="35EE6CCB" w14:textId="77777777" w:rsidR="007C793F" w:rsidRPr="007C793F" w:rsidRDefault="007C793F" w:rsidP="007C793F">
      <w:pPr>
        <w:pStyle w:val="ListParagraph"/>
        <w:spacing w:after="0" w:line="240" w:lineRule="auto"/>
        <w:ind w:left="426"/>
        <w:rPr>
          <w:rFonts w:cstheme="minorHAnsi"/>
        </w:rPr>
      </w:pPr>
    </w:p>
    <w:p w14:paraId="193782B5" w14:textId="77777777" w:rsidR="007C793F" w:rsidRPr="007C793F" w:rsidRDefault="007C793F" w:rsidP="007C793F">
      <w:pPr>
        <w:pStyle w:val="ListParagraph"/>
        <w:spacing w:after="0" w:line="240" w:lineRule="auto"/>
        <w:ind w:left="426"/>
        <w:rPr>
          <w:rFonts w:cstheme="minorHAnsi"/>
        </w:rPr>
      </w:pPr>
      <w:r w:rsidRPr="007C793F">
        <w:rPr>
          <w:rFonts w:cstheme="minorHAnsi"/>
        </w:rPr>
        <w:t>accare – Murray Bridge</w:t>
      </w:r>
    </w:p>
    <w:p w14:paraId="286E3699" w14:textId="77777777" w:rsidR="007C793F" w:rsidRPr="00C65A49" w:rsidRDefault="007C793F" w:rsidP="007C793F">
      <w:pPr>
        <w:pStyle w:val="ListParagraph"/>
        <w:spacing w:after="0" w:line="240" w:lineRule="auto"/>
        <w:ind w:left="426"/>
        <w:rPr>
          <w:rFonts w:cstheme="minorHAnsi"/>
          <w:lang w:val="nb-NO"/>
        </w:rPr>
      </w:pPr>
      <w:r w:rsidRPr="00C65A49">
        <w:rPr>
          <w:rFonts w:cstheme="minorHAnsi"/>
          <w:lang w:val="nb-NO"/>
        </w:rPr>
        <w:t>11-21 Kennett Road, Murray Bridge SA 5253</w:t>
      </w:r>
    </w:p>
    <w:p w14:paraId="29C2834D" w14:textId="77777777" w:rsidR="007C793F" w:rsidRPr="00C65A49" w:rsidRDefault="007C793F" w:rsidP="007C793F">
      <w:pPr>
        <w:pStyle w:val="ListParagraph"/>
        <w:spacing w:after="0" w:line="240" w:lineRule="auto"/>
        <w:ind w:left="426"/>
        <w:rPr>
          <w:rFonts w:cstheme="minorHAnsi"/>
          <w:lang w:val="nb-NO"/>
        </w:rPr>
      </w:pPr>
      <w:r w:rsidRPr="00C65A49">
        <w:rPr>
          <w:rFonts w:cstheme="minorHAnsi"/>
          <w:lang w:val="nb-NO"/>
        </w:rPr>
        <w:t>Tel: (08) 8532 6303</w:t>
      </w:r>
    </w:p>
    <w:p w14:paraId="32454984" w14:textId="77777777" w:rsidR="007C793F" w:rsidRPr="00C65A49" w:rsidRDefault="007C793F" w:rsidP="007C793F">
      <w:pPr>
        <w:pStyle w:val="ListParagraph"/>
        <w:spacing w:after="0" w:line="240" w:lineRule="auto"/>
        <w:ind w:left="426"/>
        <w:rPr>
          <w:rFonts w:cstheme="minorHAnsi"/>
          <w:lang w:val="nb-NO"/>
        </w:rPr>
      </w:pPr>
      <w:r w:rsidRPr="00C65A49">
        <w:rPr>
          <w:rFonts w:cstheme="minorHAnsi"/>
          <w:lang w:val="nb-NO"/>
        </w:rPr>
        <w:t>Fax: (08) 8532 1823</w:t>
      </w:r>
    </w:p>
    <w:p w14:paraId="272227E1" w14:textId="77777777" w:rsidR="007C793F" w:rsidRPr="00C65A49" w:rsidRDefault="007C793F" w:rsidP="007C793F">
      <w:pPr>
        <w:pStyle w:val="ListParagraph"/>
        <w:spacing w:after="0" w:line="240" w:lineRule="auto"/>
        <w:ind w:left="426"/>
        <w:rPr>
          <w:rFonts w:cstheme="minorHAnsi"/>
          <w:lang w:val="nb-NO"/>
        </w:rPr>
      </w:pPr>
    </w:p>
    <w:p w14:paraId="6DBAE0AC" w14:textId="1094D2B9" w:rsidR="007C793F" w:rsidRPr="00C65A49" w:rsidRDefault="007C793F" w:rsidP="007C793F">
      <w:pPr>
        <w:pStyle w:val="ListParagraph"/>
        <w:spacing w:after="0" w:line="240" w:lineRule="auto"/>
        <w:ind w:left="426"/>
        <w:rPr>
          <w:rFonts w:cstheme="minorHAnsi"/>
          <w:color w:val="4472C4" w:themeColor="accent1"/>
          <w:lang w:val="nb-NO"/>
        </w:rPr>
      </w:pPr>
      <w:r w:rsidRPr="00C65A49">
        <w:rPr>
          <w:rFonts w:cstheme="minorHAnsi"/>
          <w:color w:val="4472C4" w:themeColor="accent1"/>
          <w:lang w:val="nb-NO"/>
        </w:rPr>
        <w:t>Western Regional (SA)</w:t>
      </w:r>
    </w:p>
    <w:p w14:paraId="354A2078" w14:textId="77777777" w:rsidR="007C793F" w:rsidRPr="00C65A49" w:rsidRDefault="007C793F" w:rsidP="007C793F">
      <w:pPr>
        <w:pStyle w:val="ListParagraph"/>
        <w:spacing w:after="0" w:line="240" w:lineRule="auto"/>
        <w:ind w:left="426"/>
        <w:rPr>
          <w:rFonts w:cstheme="minorHAnsi"/>
          <w:lang w:val="nb-NO"/>
        </w:rPr>
      </w:pPr>
    </w:p>
    <w:p w14:paraId="77CC6A57" w14:textId="77777777" w:rsidR="007C793F" w:rsidRPr="007C793F" w:rsidRDefault="007C793F" w:rsidP="007C793F">
      <w:pPr>
        <w:pStyle w:val="ListParagraph"/>
        <w:spacing w:after="0" w:line="240" w:lineRule="auto"/>
        <w:ind w:left="426"/>
        <w:rPr>
          <w:rFonts w:cstheme="minorHAnsi"/>
        </w:rPr>
      </w:pPr>
      <w:r w:rsidRPr="007C793F">
        <w:rPr>
          <w:rFonts w:cstheme="minorHAnsi"/>
        </w:rPr>
        <w:t>Aboriginal Legal Rights Movement – Port Augusta</w:t>
      </w:r>
    </w:p>
    <w:p w14:paraId="602B7C5B" w14:textId="77777777" w:rsidR="007C793F" w:rsidRPr="007C793F" w:rsidRDefault="007C793F" w:rsidP="007C793F">
      <w:pPr>
        <w:pStyle w:val="ListParagraph"/>
        <w:spacing w:after="0" w:line="240" w:lineRule="auto"/>
        <w:ind w:left="426"/>
        <w:rPr>
          <w:rFonts w:cstheme="minorHAnsi"/>
        </w:rPr>
      </w:pPr>
      <w:r w:rsidRPr="007C793F">
        <w:rPr>
          <w:rFonts w:cstheme="minorHAnsi"/>
        </w:rPr>
        <w:t>12 Church Street, Port Augusta SA 5700</w:t>
      </w:r>
    </w:p>
    <w:p w14:paraId="7F4EA092"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8113 3788</w:t>
      </w:r>
    </w:p>
    <w:p w14:paraId="0673085D" w14:textId="77777777" w:rsidR="007C793F" w:rsidRPr="007C793F" w:rsidRDefault="007C793F" w:rsidP="007C793F">
      <w:pPr>
        <w:pStyle w:val="ListParagraph"/>
        <w:spacing w:after="0" w:line="240" w:lineRule="auto"/>
        <w:ind w:left="426"/>
        <w:rPr>
          <w:rFonts w:cstheme="minorHAnsi"/>
        </w:rPr>
      </w:pPr>
      <w:r w:rsidRPr="007C793F">
        <w:rPr>
          <w:rFonts w:cstheme="minorHAnsi"/>
        </w:rPr>
        <w:t>Fax: (08)   8642 4650</w:t>
      </w:r>
    </w:p>
    <w:p w14:paraId="5D7457E8" w14:textId="77777777" w:rsidR="007C793F" w:rsidRPr="007C793F" w:rsidRDefault="007C793F" w:rsidP="007C793F">
      <w:pPr>
        <w:pStyle w:val="ListParagraph"/>
        <w:spacing w:after="0" w:line="240" w:lineRule="auto"/>
        <w:ind w:left="426"/>
        <w:rPr>
          <w:rFonts w:cstheme="minorHAnsi"/>
        </w:rPr>
      </w:pPr>
      <w:r w:rsidRPr="007C793F">
        <w:rPr>
          <w:rFonts w:cstheme="minorHAnsi"/>
        </w:rPr>
        <w:t>Freecall: 1800 643 222</w:t>
      </w:r>
    </w:p>
    <w:p w14:paraId="535D48DB" w14:textId="77777777" w:rsidR="007C793F" w:rsidRPr="007C793F" w:rsidRDefault="007C793F" w:rsidP="007C793F">
      <w:pPr>
        <w:pStyle w:val="ListParagraph"/>
        <w:spacing w:after="0" w:line="240" w:lineRule="auto"/>
        <w:ind w:left="426"/>
        <w:rPr>
          <w:rFonts w:cstheme="minorHAnsi"/>
        </w:rPr>
      </w:pPr>
    </w:p>
    <w:p w14:paraId="08C65BCA" w14:textId="2701F062" w:rsidR="007C793F" w:rsidRPr="007C793F" w:rsidRDefault="007C793F" w:rsidP="007C793F">
      <w:pPr>
        <w:pStyle w:val="ListParagraph"/>
        <w:spacing w:after="0" w:line="240" w:lineRule="auto"/>
        <w:ind w:left="426"/>
        <w:rPr>
          <w:rFonts w:cstheme="minorHAnsi"/>
        </w:rPr>
      </w:pPr>
      <w:r w:rsidRPr="007C793F">
        <w:rPr>
          <w:rFonts w:cstheme="minorHAnsi"/>
        </w:rPr>
        <w:t xml:space="preserve">Uniting Country SA </w:t>
      </w:r>
    </w:p>
    <w:p w14:paraId="16917D0F" w14:textId="77777777" w:rsidR="007C793F" w:rsidRPr="007C793F" w:rsidRDefault="007C793F" w:rsidP="007C793F">
      <w:pPr>
        <w:pStyle w:val="ListParagraph"/>
        <w:spacing w:after="0" w:line="240" w:lineRule="auto"/>
        <w:ind w:left="426"/>
        <w:rPr>
          <w:rFonts w:cstheme="minorHAnsi"/>
        </w:rPr>
      </w:pPr>
      <w:r w:rsidRPr="007C793F">
        <w:rPr>
          <w:rFonts w:cstheme="minorHAnsi"/>
        </w:rPr>
        <w:t>60 Florence St Port Pirie SA 5540</w:t>
      </w:r>
    </w:p>
    <w:p w14:paraId="66776CB5" w14:textId="77777777" w:rsidR="007C793F" w:rsidRPr="00C65A49" w:rsidRDefault="007C793F" w:rsidP="007C793F">
      <w:pPr>
        <w:pStyle w:val="ListParagraph"/>
        <w:spacing w:after="0" w:line="240" w:lineRule="auto"/>
        <w:ind w:left="426"/>
        <w:rPr>
          <w:rFonts w:cstheme="minorHAnsi"/>
          <w:lang w:val="fr-FR"/>
        </w:rPr>
      </w:pPr>
      <w:r w:rsidRPr="00C65A49">
        <w:rPr>
          <w:rFonts w:cstheme="minorHAnsi"/>
          <w:lang w:val="fr-FR"/>
        </w:rPr>
        <w:t>Tel: (08) 8633 8600</w:t>
      </w:r>
    </w:p>
    <w:p w14:paraId="0E9247CE" w14:textId="77777777" w:rsidR="007C793F" w:rsidRPr="00C65A49" w:rsidRDefault="007C793F" w:rsidP="007C793F">
      <w:pPr>
        <w:pStyle w:val="ListParagraph"/>
        <w:spacing w:after="0" w:line="240" w:lineRule="auto"/>
        <w:ind w:left="426"/>
        <w:rPr>
          <w:rFonts w:cstheme="minorHAnsi"/>
          <w:lang w:val="fr-FR"/>
        </w:rPr>
      </w:pPr>
      <w:r w:rsidRPr="00C65A49">
        <w:rPr>
          <w:rFonts w:cstheme="minorHAnsi"/>
          <w:lang w:val="fr-FR"/>
        </w:rPr>
        <w:t>Email: financialcounselling@ucsa.org.au</w:t>
      </w:r>
    </w:p>
    <w:p w14:paraId="469F28D7" w14:textId="77777777" w:rsidR="007C793F" w:rsidRPr="00C65A49" w:rsidRDefault="007C793F" w:rsidP="007C793F">
      <w:pPr>
        <w:pStyle w:val="ListParagraph"/>
        <w:spacing w:after="0" w:line="240" w:lineRule="auto"/>
        <w:ind w:left="426"/>
        <w:rPr>
          <w:rFonts w:cstheme="minorHAnsi"/>
          <w:lang w:val="fr-FR"/>
        </w:rPr>
      </w:pPr>
    </w:p>
    <w:p w14:paraId="62EEA675" w14:textId="77777777" w:rsidR="007C793F" w:rsidRPr="007C793F" w:rsidRDefault="007C793F" w:rsidP="007C793F">
      <w:pPr>
        <w:pStyle w:val="ListParagraph"/>
        <w:spacing w:after="0" w:line="240" w:lineRule="auto"/>
        <w:ind w:left="426"/>
        <w:rPr>
          <w:rFonts w:cstheme="minorHAnsi"/>
        </w:rPr>
      </w:pPr>
      <w:r w:rsidRPr="007C793F">
        <w:rPr>
          <w:rFonts w:cstheme="minorHAnsi"/>
        </w:rPr>
        <w:t>Centacare Catholic Country SA</w:t>
      </w:r>
    </w:p>
    <w:p w14:paraId="305029A0" w14:textId="77777777" w:rsidR="007C793F" w:rsidRPr="007C793F" w:rsidRDefault="007C793F" w:rsidP="007C793F">
      <w:pPr>
        <w:pStyle w:val="ListParagraph"/>
        <w:spacing w:after="0" w:line="240" w:lineRule="auto"/>
        <w:ind w:left="426"/>
        <w:rPr>
          <w:rFonts w:cstheme="minorHAnsi"/>
        </w:rPr>
      </w:pPr>
      <w:r w:rsidRPr="007C793F">
        <w:rPr>
          <w:rFonts w:cstheme="minorHAnsi"/>
        </w:rPr>
        <w:t>32 Mortlock Tce, Port Lincoln</w:t>
      </w:r>
    </w:p>
    <w:p w14:paraId="1F3CD9E5"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8683 0733</w:t>
      </w:r>
    </w:p>
    <w:p w14:paraId="4F780AAC" w14:textId="77777777" w:rsidR="007C793F" w:rsidRPr="007C793F" w:rsidRDefault="007C793F" w:rsidP="007C793F">
      <w:pPr>
        <w:pStyle w:val="ListParagraph"/>
        <w:spacing w:after="0" w:line="240" w:lineRule="auto"/>
        <w:ind w:left="426"/>
        <w:rPr>
          <w:rFonts w:cstheme="minorHAnsi"/>
        </w:rPr>
      </w:pPr>
      <w:r w:rsidRPr="007C793F">
        <w:rPr>
          <w:rFonts w:cstheme="minorHAnsi"/>
        </w:rPr>
        <w:t>Fax: (08) 8683 0477</w:t>
      </w:r>
    </w:p>
    <w:p w14:paraId="4B3E4A6A" w14:textId="77777777" w:rsidR="007C793F" w:rsidRPr="007C793F" w:rsidRDefault="007C793F" w:rsidP="007C793F">
      <w:pPr>
        <w:pStyle w:val="ListParagraph"/>
        <w:spacing w:after="0" w:line="240" w:lineRule="auto"/>
        <w:ind w:left="426"/>
        <w:rPr>
          <w:rFonts w:cstheme="minorHAnsi"/>
        </w:rPr>
      </w:pPr>
    </w:p>
    <w:p w14:paraId="64D0351E" w14:textId="77777777" w:rsidR="007C793F" w:rsidRPr="007C793F" w:rsidRDefault="007C793F" w:rsidP="007C793F">
      <w:pPr>
        <w:pStyle w:val="ListParagraph"/>
        <w:spacing w:after="0" w:line="240" w:lineRule="auto"/>
        <w:ind w:left="426"/>
        <w:rPr>
          <w:rFonts w:cstheme="minorHAnsi"/>
        </w:rPr>
      </w:pPr>
      <w:r w:rsidRPr="007C793F">
        <w:rPr>
          <w:rFonts w:cstheme="minorHAnsi"/>
        </w:rPr>
        <w:t>Centacare Catholic Country SA</w:t>
      </w:r>
    </w:p>
    <w:p w14:paraId="71429534" w14:textId="77777777" w:rsidR="007C793F" w:rsidRPr="007C793F" w:rsidRDefault="007C793F" w:rsidP="007C793F">
      <w:pPr>
        <w:pStyle w:val="ListParagraph"/>
        <w:spacing w:after="0" w:line="240" w:lineRule="auto"/>
        <w:ind w:left="426"/>
        <w:rPr>
          <w:rFonts w:cstheme="minorHAnsi"/>
        </w:rPr>
      </w:pPr>
      <w:r w:rsidRPr="007C793F">
        <w:rPr>
          <w:rFonts w:cstheme="minorHAnsi"/>
        </w:rPr>
        <w:t>28 Head Street, Whyalla Stuart SA 5608</w:t>
      </w:r>
    </w:p>
    <w:p w14:paraId="43B57855"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8645 8233</w:t>
      </w:r>
    </w:p>
    <w:p w14:paraId="23D6238E" w14:textId="77777777" w:rsidR="007C793F" w:rsidRPr="007C793F" w:rsidRDefault="007C793F" w:rsidP="007C793F">
      <w:pPr>
        <w:pStyle w:val="ListParagraph"/>
        <w:spacing w:after="0" w:line="240" w:lineRule="auto"/>
        <w:ind w:left="426"/>
        <w:rPr>
          <w:rFonts w:cstheme="minorHAnsi"/>
        </w:rPr>
      </w:pPr>
    </w:p>
    <w:p w14:paraId="141936FC" w14:textId="77777777" w:rsidR="007C793F" w:rsidRPr="007C793F" w:rsidRDefault="007C793F" w:rsidP="007C793F">
      <w:pPr>
        <w:pStyle w:val="ListParagraph"/>
        <w:spacing w:after="0" w:line="240" w:lineRule="auto"/>
        <w:ind w:left="426"/>
        <w:rPr>
          <w:rFonts w:cstheme="minorHAnsi"/>
        </w:rPr>
      </w:pPr>
      <w:r w:rsidRPr="007C793F">
        <w:rPr>
          <w:rFonts w:cstheme="minorHAnsi"/>
        </w:rPr>
        <w:t>Centacare Catholic Country SA</w:t>
      </w:r>
    </w:p>
    <w:p w14:paraId="2A7F644A" w14:textId="77777777" w:rsidR="007C793F" w:rsidRPr="007C793F" w:rsidRDefault="007C793F" w:rsidP="007C793F">
      <w:pPr>
        <w:pStyle w:val="ListParagraph"/>
        <w:spacing w:after="0" w:line="240" w:lineRule="auto"/>
        <w:ind w:left="426"/>
        <w:rPr>
          <w:rFonts w:cstheme="minorHAnsi"/>
        </w:rPr>
      </w:pPr>
      <w:r w:rsidRPr="007C793F">
        <w:rPr>
          <w:rFonts w:cstheme="minorHAnsi"/>
        </w:rPr>
        <w:t>6 Gibson St, Port Augusta SA 5700</w:t>
      </w:r>
    </w:p>
    <w:p w14:paraId="06CD24F6"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8641 2379</w:t>
      </w:r>
    </w:p>
    <w:p w14:paraId="070FA658" w14:textId="77777777" w:rsidR="007C793F" w:rsidRPr="007C793F" w:rsidRDefault="007C793F" w:rsidP="007C793F">
      <w:pPr>
        <w:pStyle w:val="ListParagraph"/>
        <w:spacing w:after="0" w:line="240" w:lineRule="auto"/>
        <w:ind w:left="426"/>
        <w:rPr>
          <w:rFonts w:cstheme="minorHAnsi"/>
        </w:rPr>
      </w:pPr>
    </w:p>
    <w:p w14:paraId="724277F2" w14:textId="77777777" w:rsidR="007C793F" w:rsidRPr="007C793F" w:rsidRDefault="007C793F" w:rsidP="007C793F">
      <w:pPr>
        <w:pStyle w:val="ListParagraph"/>
        <w:spacing w:after="0" w:line="240" w:lineRule="auto"/>
        <w:ind w:left="426"/>
        <w:rPr>
          <w:rFonts w:cstheme="minorHAnsi"/>
        </w:rPr>
      </w:pPr>
      <w:r w:rsidRPr="007C793F">
        <w:rPr>
          <w:rFonts w:cstheme="minorHAnsi"/>
        </w:rPr>
        <w:t>Centacare Catholic Country SA</w:t>
      </w:r>
    </w:p>
    <w:p w14:paraId="5CF9D4FE" w14:textId="77777777" w:rsidR="007C793F" w:rsidRPr="007C793F" w:rsidRDefault="007C793F" w:rsidP="007C793F">
      <w:pPr>
        <w:pStyle w:val="ListParagraph"/>
        <w:spacing w:after="0" w:line="240" w:lineRule="auto"/>
        <w:ind w:left="426"/>
        <w:rPr>
          <w:rFonts w:cstheme="minorHAnsi"/>
        </w:rPr>
      </w:pPr>
      <w:r w:rsidRPr="007C793F">
        <w:rPr>
          <w:rFonts w:cstheme="minorHAnsi"/>
        </w:rPr>
        <w:t>Hutchinson St, Coober Pedy</w:t>
      </w:r>
    </w:p>
    <w:p w14:paraId="29F494D4"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8641 2379</w:t>
      </w:r>
    </w:p>
    <w:p w14:paraId="26FE512C" w14:textId="77777777" w:rsidR="007C793F" w:rsidRPr="007C793F" w:rsidRDefault="007C793F" w:rsidP="007C793F">
      <w:pPr>
        <w:pStyle w:val="ListParagraph"/>
        <w:spacing w:after="0" w:line="240" w:lineRule="auto"/>
        <w:ind w:left="426"/>
        <w:rPr>
          <w:rFonts w:cstheme="minorHAnsi"/>
        </w:rPr>
      </w:pPr>
    </w:p>
    <w:p w14:paraId="0A875207" w14:textId="77777777" w:rsidR="007C793F" w:rsidRPr="007C793F" w:rsidRDefault="007C793F" w:rsidP="007C793F">
      <w:pPr>
        <w:pStyle w:val="ListParagraph"/>
        <w:spacing w:after="0" w:line="240" w:lineRule="auto"/>
        <w:ind w:left="426"/>
        <w:rPr>
          <w:rFonts w:cstheme="minorHAnsi"/>
        </w:rPr>
      </w:pPr>
      <w:r w:rsidRPr="007C793F">
        <w:rPr>
          <w:rFonts w:cstheme="minorHAnsi"/>
        </w:rPr>
        <w:t>Centacare Catholic Country SA</w:t>
      </w:r>
    </w:p>
    <w:p w14:paraId="550A9FD4" w14:textId="77777777" w:rsidR="007C793F" w:rsidRPr="007C793F" w:rsidRDefault="007C793F" w:rsidP="007C793F">
      <w:pPr>
        <w:pStyle w:val="ListParagraph"/>
        <w:spacing w:after="0" w:line="240" w:lineRule="auto"/>
        <w:ind w:left="426"/>
        <w:rPr>
          <w:rFonts w:cstheme="minorHAnsi"/>
        </w:rPr>
      </w:pPr>
      <w:r w:rsidRPr="007C793F">
        <w:rPr>
          <w:rFonts w:cstheme="minorHAnsi"/>
        </w:rPr>
        <w:t>11 McKenzie St, Ceduna  SA</w:t>
      </w:r>
    </w:p>
    <w:p w14:paraId="5B5C7484" w14:textId="77777777" w:rsidR="007C793F" w:rsidRPr="00C65A49" w:rsidRDefault="007C793F" w:rsidP="007C793F">
      <w:pPr>
        <w:pStyle w:val="ListParagraph"/>
        <w:spacing w:after="0" w:line="240" w:lineRule="auto"/>
        <w:ind w:left="426"/>
        <w:rPr>
          <w:rFonts w:cstheme="minorHAnsi"/>
          <w:lang w:val="it-IT"/>
        </w:rPr>
      </w:pPr>
      <w:r w:rsidRPr="00C65A49">
        <w:rPr>
          <w:rFonts w:cstheme="minorHAnsi"/>
          <w:lang w:val="it-IT"/>
        </w:rPr>
        <w:t>Tel: (08) 8625 3810</w:t>
      </w:r>
    </w:p>
    <w:p w14:paraId="04EEDFDF" w14:textId="77777777" w:rsidR="007C793F" w:rsidRPr="00C65A49" w:rsidRDefault="007C793F" w:rsidP="007C793F">
      <w:pPr>
        <w:pStyle w:val="ListParagraph"/>
        <w:spacing w:after="0" w:line="240" w:lineRule="auto"/>
        <w:ind w:left="426"/>
        <w:rPr>
          <w:rFonts w:cstheme="minorHAnsi"/>
          <w:lang w:val="it-IT"/>
        </w:rPr>
      </w:pPr>
    </w:p>
    <w:p w14:paraId="7F6BB720" w14:textId="5399DD20" w:rsidR="007C793F" w:rsidRPr="00C65A49" w:rsidRDefault="007C793F" w:rsidP="007C793F">
      <w:pPr>
        <w:pStyle w:val="ListParagraph"/>
        <w:spacing w:after="0" w:line="240" w:lineRule="auto"/>
        <w:ind w:left="426"/>
        <w:rPr>
          <w:rFonts w:cstheme="minorHAnsi"/>
          <w:lang w:val="it-IT"/>
        </w:rPr>
      </w:pPr>
      <w:r w:rsidRPr="00C65A49">
        <w:rPr>
          <w:rFonts w:cstheme="minorHAnsi"/>
          <w:lang w:val="it-IT"/>
        </w:rPr>
        <w:t>AnglicareSA</w:t>
      </w:r>
    </w:p>
    <w:p w14:paraId="2DA71975" w14:textId="77777777" w:rsidR="007C793F" w:rsidRPr="00C65A49" w:rsidRDefault="007C793F" w:rsidP="007C793F">
      <w:pPr>
        <w:pStyle w:val="ListParagraph"/>
        <w:spacing w:after="0" w:line="240" w:lineRule="auto"/>
        <w:ind w:left="426"/>
        <w:rPr>
          <w:rFonts w:cstheme="minorHAnsi"/>
          <w:lang w:val="it-IT"/>
        </w:rPr>
      </w:pPr>
      <w:r w:rsidRPr="00C65A49">
        <w:rPr>
          <w:rFonts w:cstheme="minorHAnsi"/>
          <w:lang w:val="it-IT"/>
        </w:rPr>
        <w:t>34-36 Galpin Street Whyalla Stuart SA 5608</w:t>
      </w:r>
    </w:p>
    <w:p w14:paraId="50A58730" w14:textId="77777777" w:rsidR="007C793F" w:rsidRPr="00C65A49" w:rsidRDefault="007C793F" w:rsidP="007C793F">
      <w:pPr>
        <w:pStyle w:val="ListParagraph"/>
        <w:spacing w:after="0" w:line="240" w:lineRule="auto"/>
        <w:ind w:left="426"/>
        <w:rPr>
          <w:rFonts w:cstheme="minorHAnsi"/>
          <w:lang w:val="it-IT"/>
        </w:rPr>
      </w:pPr>
      <w:r w:rsidRPr="00C65A49">
        <w:rPr>
          <w:rFonts w:cstheme="minorHAnsi"/>
          <w:lang w:val="it-IT"/>
        </w:rPr>
        <w:t>Tel: 1800 759 707</w:t>
      </w:r>
    </w:p>
    <w:p w14:paraId="27076576" w14:textId="77777777" w:rsidR="007C793F" w:rsidRPr="00C65A49" w:rsidRDefault="007C793F" w:rsidP="007C793F">
      <w:pPr>
        <w:pStyle w:val="ListParagraph"/>
        <w:spacing w:after="0" w:line="240" w:lineRule="auto"/>
        <w:ind w:left="426"/>
        <w:rPr>
          <w:rFonts w:cstheme="minorHAnsi"/>
          <w:lang w:val="it-IT"/>
        </w:rPr>
      </w:pPr>
      <w:r w:rsidRPr="00C65A49">
        <w:rPr>
          <w:rFonts w:cstheme="minorHAnsi"/>
          <w:lang w:val="it-IT"/>
        </w:rPr>
        <w:t>Uniting Country SA</w:t>
      </w:r>
    </w:p>
    <w:p w14:paraId="6D3726D4" w14:textId="77777777" w:rsidR="007C793F" w:rsidRPr="00C65A49" w:rsidRDefault="007C793F" w:rsidP="007C793F">
      <w:pPr>
        <w:pStyle w:val="ListParagraph"/>
        <w:spacing w:after="0" w:line="240" w:lineRule="auto"/>
        <w:ind w:left="426"/>
        <w:rPr>
          <w:rFonts w:cstheme="minorHAnsi"/>
          <w:lang w:val="it-IT"/>
        </w:rPr>
      </w:pPr>
      <w:r w:rsidRPr="00C65A49">
        <w:rPr>
          <w:rFonts w:cstheme="minorHAnsi"/>
          <w:lang w:val="it-IT"/>
        </w:rPr>
        <w:t>60 Florence St Port Pirie SA 5540</w:t>
      </w:r>
    </w:p>
    <w:p w14:paraId="77D97F6F" w14:textId="77777777" w:rsidR="007C793F" w:rsidRPr="00C65A49" w:rsidRDefault="007C793F" w:rsidP="007C793F">
      <w:pPr>
        <w:pStyle w:val="ListParagraph"/>
        <w:spacing w:after="0" w:line="240" w:lineRule="auto"/>
        <w:ind w:left="426"/>
        <w:rPr>
          <w:rFonts w:cstheme="minorHAnsi"/>
          <w:lang w:val="it-IT"/>
        </w:rPr>
      </w:pPr>
      <w:r w:rsidRPr="00C65A49">
        <w:rPr>
          <w:rFonts w:cstheme="minorHAnsi"/>
          <w:lang w:val="it-IT"/>
        </w:rPr>
        <w:t>Tel: (08) 8633 8600</w:t>
      </w:r>
    </w:p>
    <w:p w14:paraId="6DFABF3B" w14:textId="77777777" w:rsidR="007C793F" w:rsidRPr="00C65A49" w:rsidRDefault="007C793F" w:rsidP="007C793F">
      <w:pPr>
        <w:pStyle w:val="ListParagraph"/>
        <w:spacing w:after="0" w:line="240" w:lineRule="auto"/>
        <w:ind w:left="426"/>
        <w:rPr>
          <w:rFonts w:cstheme="minorHAnsi"/>
          <w:lang w:val="it-IT"/>
        </w:rPr>
      </w:pPr>
      <w:r w:rsidRPr="00C65A49">
        <w:rPr>
          <w:rFonts w:cstheme="minorHAnsi"/>
          <w:lang w:val="it-IT"/>
        </w:rPr>
        <w:t>Email: financialcounselling@ucsa.org.au</w:t>
      </w:r>
    </w:p>
    <w:p w14:paraId="478728A7" w14:textId="77777777" w:rsidR="007C793F" w:rsidRPr="00C65A49" w:rsidRDefault="007C793F" w:rsidP="007C793F">
      <w:pPr>
        <w:pStyle w:val="ListParagraph"/>
        <w:spacing w:after="0" w:line="240" w:lineRule="auto"/>
        <w:ind w:left="426"/>
        <w:rPr>
          <w:rFonts w:cstheme="minorHAnsi"/>
          <w:lang w:val="it-IT"/>
        </w:rPr>
      </w:pPr>
    </w:p>
    <w:p w14:paraId="30B4F203" w14:textId="77777777" w:rsidR="007C793F" w:rsidRPr="00C65A49" w:rsidRDefault="007C793F" w:rsidP="007C793F">
      <w:pPr>
        <w:pStyle w:val="ListParagraph"/>
        <w:spacing w:after="0" w:line="240" w:lineRule="auto"/>
        <w:ind w:left="426"/>
        <w:rPr>
          <w:rFonts w:cstheme="minorHAnsi"/>
          <w:lang w:val="it-IT"/>
        </w:rPr>
      </w:pPr>
      <w:r w:rsidRPr="00C65A49">
        <w:rPr>
          <w:rFonts w:cstheme="minorHAnsi"/>
          <w:lang w:val="it-IT"/>
        </w:rPr>
        <w:t>The Salvation Army-Community Support Services</w:t>
      </w:r>
    </w:p>
    <w:p w14:paraId="49290FBB" w14:textId="77777777" w:rsidR="007C793F" w:rsidRPr="007C793F" w:rsidRDefault="007C793F" w:rsidP="007C793F">
      <w:pPr>
        <w:pStyle w:val="ListParagraph"/>
        <w:spacing w:after="0" w:line="240" w:lineRule="auto"/>
        <w:ind w:left="426"/>
        <w:rPr>
          <w:rFonts w:cstheme="minorHAnsi"/>
        </w:rPr>
      </w:pPr>
      <w:r w:rsidRPr="007C793F">
        <w:rPr>
          <w:rFonts w:cstheme="minorHAnsi"/>
        </w:rPr>
        <w:t>Cnr Viscount-Slim Avenue &amp; Scoble Street, Whyalla Norrie SA 5608</w:t>
      </w:r>
    </w:p>
    <w:p w14:paraId="7C02EC62"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8645 7101</w:t>
      </w:r>
    </w:p>
    <w:p w14:paraId="2A84F1F7" w14:textId="77777777" w:rsidR="007C793F" w:rsidRPr="007C793F" w:rsidRDefault="007C793F" w:rsidP="007C793F">
      <w:pPr>
        <w:pStyle w:val="ListParagraph"/>
        <w:spacing w:after="0" w:line="240" w:lineRule="auto"/>
        <w:ind w:left="426"/>
        <w:rPr>
          <w:rFonts w:cstheme="minorHAnsi"/>
        </w:rPr>
      </w:pPr>
      <w:r w:rsidRPr="007C793F">
        <w:rPr>
          <w:rFonts w:cstheme="minorHAnsi"/>
        </w:rPr>
        <w:t>Fax: (08) 8644 2045</w:t>
      </w:r>
    </w:p>
    <w:p w14:paraId="49436BB1" w14:textId="77777777" w:rsidR="007C793F" w:rsidRPr="007C793F" w:rsidRDefault="007C793F" w:rsidP="007C793F">
      <w:pPr>
        <w:pStyle w:val="ListParagraph"/>
        <w:spacing w:after="0" w:line="240" w:lineRule="auto"/>
        <w:ind w:left="426"/>
        <w:rPr>
          <w:rFonts w:cstheme="minorHAnsi"/>
        </w:rPr>
      </w:pPr>
    </w:p>
    <w:p w14:paraId="747F37DD" w14:textId="6A60446B" w:rsidR="007C793F" w:rsidRPr="00CB6FF8" w:rsidRDefault="007C793F" w:rsidP="007C793F">
      <w:pPr>
        <w:pStyle w:val="ListParagraph"/>
        <w:spacing w:after="0" w:line="240" w:lineRule="auto"/>
        <w:ind w:left="426"/>
        <w:rPr>
          <w:rFonts w:cstheme="minorHAnsi"/>
          <w:color w:val="4472C4" w:themeColor="accent1"/>
        </w:rPr>
      </w:pPr>
      <w:r w:rsidRPr="00CB6FF8">
        <w:rPr>
          <w:rFonts w:cstheme="minorHAnsi"/>
          <w:color w:val="4472C4" w:themeColor="accent1"/>
        </w:rPr>
        <w:t>Northern Regional (SA)</w:t>
      </w:r>
    </w:p>
    <w:p w14:paraId="17E95182" w14:textId="77777777" w:rsidR="00315E70" w:rsidRDefault="00315E70" w:rsidP="007C793F">
      <w:pPr>
        <w:pStyle w:val="ListParagraph"/>
        <w:spacing w:after="0" w:line="240" w:lineRule="auto"/>
        <w:ind w:left="426"/>
        <w:rPr>
          <w:rFonts w:cstheme="minorHAnsi"/>
        </w:rPr>
      </w:pPr>
    </w:p>
    <w:p w14:paraId="3EEBAC81" w14:textId="0A2DBE47" w:rsidR="007C793F" w:rsidRPr="007C793F" w:rsidRDefault="007C793F" w:rsidP="007C793F">
      <w:pPr>
        <w:pStyle w:val="ListParagraph"/>
        <w:spacing w:after="0" w:line="240" w:lineRule="auto"/>
        <w:ind w:left="426"/>
        <w:rPr>
          <w:rFonts w:cstheme="minorHAnsi"/>
        </w:rPr>
      </w:pPr>
      <w:r w:rsidRPr="007C793F">
        <w:rPr>
          <w:rFonts w:cstheme="minorHAnsi"/>
        </w:rPr>
        <w:t>Aboriginal Family Support Services – Far North Country Program – Coober Pedy</w:t>
      </w:r>
    </w:p>
    <w:p w14:paraId="7456BCB5" w14:textId="77777777" w:rsidR="007C793F" w:rsidRPr="007C793F" w:rsidRDefault="007C793F" w:rsidP="007C793F">
      <w:pPr>
        <w:pStyle w:val="ListParagraph"/>
        <w:spacing w:after="0" w:line="240" w:lineRule="auto"/>
        <w:ind w:left="426"/>
        <w:rPr>
          <w:rFonts w:cstheme="minorHAnsi"/>
        </w:rPr>
      </w:pPr>
      <w:r w:rsidRPr="007C793F">
        <w:rPr>
          <w:rFonts w:cstheme="minorHAnsi"/>
        </w:rPr>
        <w:t>47 Commercial Road, Pt Augusta SA 5700</w:t>
      </w:r>
    </w:p>
    <w:p w14:paraId="12332888" w14:textId="77777777" w:rsidR="007C793F" w:rsidRPr="007C793F" w:rsidRDefault="007C793F" w:rsidP="007C793F">
      <w:pPr>
        <w:pStyle w:val="ListParagraph"/>
        <w:spacing w:after="0" w:line="240" w:lineRule="auto"/>
        <w:ind w:left="426"/>
        <w:rPr>
          <w:rFonts w:cstheme="minorHAnsi"/>
        </w:rPr>
      </w:pPr>
      <w:r w:rsidRPr="007C793F">
        <w:rPr>
          <w:rFonts w:cstheme="minorHAnsi"/>
        </w:rPr>
        <w:t>Tel: (08) 8640 0907</w:t>
      </w:r>
    </w:p>
    <w:p w14:paraId="6BF548B4" w14:textId="77777777" w:rsidR="007C793F" w:rsidRPr="007C793F" w:rsidRDefault="007C793F" w:rsidP="007C793F">
      <w:pPr>
        <w:pStyle w:val="ListParagraph"/>
        <w:spacing w:after="0" w:line="240" w:lineRule="auto"/>
        <w:ind w:left="426"/>
        <w:rPr>
          <w:rFonts w:cstheme="minorHAnsi"/>
        </w:rPr>
      </w:pPr>
    </w:p>
    <w:p w14:paraId="3BF318C1" w14:textId="77777777" w:rsidR="007C793F" w:rsidRPr="007C793F" w:rsidRDefault="007C793F" w:rsidP="007C793F">
      <w:pPr>
        <w:pStyle w:val="ListParagraph"/>
        <w:spacing w:after="0" w:line="240" w:lineRule="auto"/>
        <w:ind w:left="426"/>
        <w:rPr>
          <w:rFonts w:cstheme="minorHAnsi"/>
        </w:rPr>
      </w:pPr>
      <w:r w:rsidRPr="007C793F">
        <w:rPr>
          <w:rFonts w:cstheme="minorHAnsi"/>
        </w:rPr>
        <w:t>Uniting Country SA</w:t>
      </w:r>
    </w:p>
    <w:p w14:paraId="1B7D35FE" w14:textId="77777777" w:rsidR="007C793F" w:rsidRPr="00C65A49" w:rsidRDefault="007C793F" w:rsidP="007C793F">
      <w:pPr>
        <w:pStyle w:val="ListParagraph"/>
        <w:spacing w:after="0" w:line="240" w:lineRule="auto"/>
        <w:ind w:left="426"/>
        <w:rPr>
          <w:rFonts w:cstheme="minorHAnsi"/>
          <w:lang w:val="fr-FR"/>
        </w:rPr>
      </w:pPr>
      <w:r w:rsidRPr="00C65A49">
        <w:rPr>
          <w:rFonts w:cstheme="minorHAnsi"/>
          <w:lang w:val="fr-FR"/>
        </w:rPr>
        <w:t>60 Florence St Port Pirie SA 5540</w:t>
      </w:r>
    </w:p>
    <w:p w14:paraId="2D8D1589" w14:textId="77777777" w:rsidR="007C793F" w:rsidRPr="00C65A49" w:rsidRDefault="007C793F" w:rsidP="007C793F">
      <w:pPr>
        <w:pStyle w:val="ListParagraph"/>
        <w:spacing w:after="0" w:line="240" w:lineRule="auto"/>
        <w:ind w:left="426"/>
        <w:rPr>
          <w:rFonts w:cstheme="minorHAnsi"/>
          <w:lang w:val="fr-FR"/>
        </w:rPr>
      </w:pPr>
      <w:r w:rsidRPr="00C65A49">
        <w:rPr>
          <w:rFonts w:cstheme="minorHAnsi"/>
          <w:lang w:val="fr-FR"/>
        </w:rPr>
        <w:t>Tel: (08) 8633 8600</w:t>
      </w:r>
    </w:p>
    <w:p w14:paraId="5B86D84A" w14:textId="4FD3939B" w:rsidR="001E29CE" w:rsidRPr="00C65A49" w:rsidRDefault="007C793F" w:rsidP="007C793F">
      <w:pPr>
        <w:pStyle w:val="ListParagraph"/>
        <w:spacing w:after="0" w:line="240" w:lineRule="auto"/>
        <w:ind w:left="426"/>
        <w:contextualSpacing w:val="0"/>
        <w:rPr>
          <w:rFonts w:cstheme="minorHAnsi"/>
          <w:lang w:val="fr-FR"/>
        </w:rPr>
      </w:pPr>
      <w:r w:rsidRPr="00C65A49">
        <w:rPr>
          <w:rFonts w:cstheme="minorHAnsi"/>
          <w:lang w:val="fr-FR"/>
        </w:rPr>
        <w:t xml:space="preserve">Email: </w:t>
      </w:r>
      <w:hyperlink r:id="rId29" w:history="1">
        <w:r w:rsidR="001E29CE" w:rsidRPr="00C65A49">
          <w:rPr>
            <w:rStyle w:val="Hyperlink"/>
            <w:rFonts w:cstheme="minorHAnsi"/>
            <w:lang w:val="fr-FR"/>
          </w:rPr>
          <w:t>financialcounselling@ucsa.org.au</w:t>
        </w:r>
      </w:hyperlink>
    </w:p>
    <w:p w14:paraId="19772D67" w14:textId="77777777" w:rsidR="001E29CE" w:rsidRPr="00C65A49" w:rsidRDefault="001E29CE">
      <w:pPr>
        <w:spacing w:after="160" w:line="259" w:lineRule="auto"/>
        <w:rPr>
          <w:rFonts w:asciiTheme="minorHAnsi" w:hAnsiTheme="minorHAnsi" w:cstheme="minorHAnsi"/>
          <w:szCs w:val="22"/>
          <w:lang w:val="fr-FR" w:eastAsia="en-US"/>
        </w:rPr>
      </w:pPr>
      <w:r w:rsidRPr="00C65A49">
        <w:rPr>
          <w:rFonts w:cstheme="minorHAnsi"/>
          <w:lang w:val="fr-FR"/>
        </w:rPr>
        <w:br w:type="page"/>
      </w:r>
    </w:p>
    <w:p w14:paraId="61777F35" w14:textId="77777777" w:rsidR="001E29CE" w:rsidRPr="00C65A49" w:rsidRDefault="001E29CE" w:rsidP="007C793F">
      <w:pPr>
        <w:pStyle w:val="ListParagraph"/>
        <w:spacing w:after="0" w:line="240" w:lineRule="auto"/>
        <w:ind w:left="426"/>
        <w:contextualSpacing w:val="0"/>
        <w:rPr>
          <w:rFonts w:cstheme="minorHAnsi"/>
          <w:lang w:val="fr-FR"/>
        </w:rPr>
        <w:sectPr w:rsidR="001E29CE" w:rsidRPr="00C65A49" w:rsidSect="00CB6FF8">
          <w:type w:val="continuous"/>
          <w:pgSz w:w="11906" w:h="16838"/>
          <w:pgMar w:top="993" w:right="1440" w:bottom="1440" w:left="1440" w:header="708" w:footer="708" w:gutter="0"/>
          <w:cols w:num="2" w:space="708"/>
          <w:docGrid w:linePitch="360"/>
        </w:sectPr>
      </w:pPr>
    </w:p>
    <w:p w14:paraId="4057ED6C" w14:textId="5F7E3135" w:rsidR="001E29CE" w:rsidRDefault="001E29CE" w:rsidP="001E29CE">
      <w:pPr>
        <w:pStyle w:val="Heading1"/>
        <w:rPr>
          <w:color w:val="2E74B5" w:themeColor="accent5" w:themeShade="BF"/>
        </w:rPr>
      </w:pPr>
      <w:bookmarkStart w:id="32" w:name="_Toc27688886"/>
      <w:r>
        <w:rPr>
          <w:color w:val="2E74B5" w:themeColor="accent5" w:themeShade="BF"/>
        </w:rPr>
        <w:t xml:space="preserve">Appendix F: </w:t>
      </w:r>
      <w:r w:rsidRPr="000C379B">
        <w:rPr>
          <w:color w:val="2E74B5" w:themeColor="accent5" w:themeShade="BF"/>
        </w:rPr>
        <w:t>Case Stud</w:t>
      </w:r>
      <w:r>
        <w:rPr>
          <w:color w:val="2E74B5" w:themeColor="accent5" w:themeShade="BF"/>
        </w:rPr>
        <w:t>y</w:t>
      </w:r>
      <w:bookmarkEnd w:id="32"/>
    </w:p>
    <w:p w14:paraId="2652C9A7" w14:textId="0732AC54" w:rsidR="001E29CE" w:rsidRPr="001E29CE" w:rsidRDefault="001E29CE" w:rsidP="001E29CE">
      <w:r>
        <w:rPr>
          <w:noProof/>
          <w:color w:val="4472C4" w:themeColor="accent1"/>
          <w:sz w:val="28"/>
          <w:szCs w:val="32"/>
        </w:rPr>
        <mc:AlternateContent>
          <mc:Choice Requires="wps">
            <w:drawing>
              <wp:anchor distT="0" distB="0" distL="114300" distR="114300" simplePos="0" relativeHeight="251662336" behindDoc="1" locked="0" layoutInCell="1" allowOverlap="1" wp14:anchorId="5D29D1C8" wp14:editId="6CDBBA35">
                <wp:simplePos x="0" y="0"/>
                <wp:positionH relativeFrom="column">
                  <wp:posOffset>-38100</wp:posOffset>
                </wp:positionH>
                <wp:positionV relativeFrom="paragraph">
                  <wp:posOffset>123825</wp:posOffset>
                </wp:positionV>
                <wp:extent cx="5772150" cy="76009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5772150" cy="7600950"/>
                        </a:xfrm>
                        <a:prstGeom prst="rect">
                          <a:avLst/>
                        </a:prstGeom>
                        <a:solidFill>
                          <a:schemeClr val="accent1">
                            <a:lumMod val="40000"/>
                            <a:lumOff val="6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C56171" id="Rectangle 24" o:spid="_x0000_s1026" style="position:absolute;margin-left:-3pt;margin-top:9.75pt;width:454.5pt;height:5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" fillcolor="#b4c6e7 [1300]" strokecolor="#1f4d78 [1608]" strokeweight="1pt"/>
            </w:pict>
          </mc:Fallback>
        </mc:AlternateContent>
      </w:r>
    </w:p>
    <w:p w14:paraId="083C1890" w14:textId="77777777" w:rsidR="001E29CE" w:rsidRPr="00310576" w:rsidRDefault="001E29CE" w:rsidP="001E29CE">
      <w:pPr>
        <w:jc w:val="center"/>
        <w:rPr>
          <w:color w:val="2F5496" w:themeColor="accent1" w:themeShade="BF"/>
          <w:sz w:val="28"/>
          <w:szCs w:val="32"/>
        </w:rPr>
      </w:pPr>
      <w:r w:rsidRPr="00310576">
        <w:rPr>
          <w:color w:val="2F5496" w:themeColor="accent1" w:themeShade="BF"/>
          <w:sz w:val="28"/>
          <w:szCs w:val="32"/>
        </w:rPr>
        <w:t>Supporting customers experiencing financial hardship</w:t>
      </w:r>
    </w:p>
    <w:p w14:paraId="0486F501" w14:textId="77777777" w:rsidR="001E29CE" w:rsidRPr="00690507" w:rsidRDefault="001E29CE" w:rsidP="001E29CE">
      <w:pPr>
        <w:jc w:val="center"/>
        <w:rPr>
          <w:color w:val="ED7D31" w:themeColor="accent2"/>
          <w:sz w:val="28"/>
          <w:szCs w:val="32"/>
        </w:rPr>
      </w:pPr>
      <w:r w:rsidRPr="00310576">
        <w:rPr>
          <w:color w:val="2F5496" w:themeColor="accent1" w:themeShade="BF"/>
          <w:sz w:val="28"/>
          <w:szCs w:val="32"/>
        </w:rPr>
        <w:t>Local Government Experiences</w:t>
      </w:r>
    </w:p>
    <w:p w14:paraId="4871CCAD" w14:textId="77777777" w:rsidR="001E29CE" w:rsidRPr="00310576" w:rsidRDefault="001E29CE" w:rsidP="001E29CE">
      <w:pPr>
        <w:rPr>
          <w:color w:val="2F5496" w:themeColor="accent1" w:themeShade="BF"/>
          <w:sz w:val="24"/>
          <w:szCs w:val="28"/>
        </w:rPr>
      </w:pPr>
      <w:r w:rsidRPr="00310576">
        <w:rPr>
          <w:color w:val="2F5496" w:themeColor="accent1" w:themeShade="BF"/>
          <w:sz w:val="24"/>
          <w:szCs w:val="28"/>
        </w:rPr>
        <w:t>Introduction</w:t>
      </w:r>
    </w:p>
    <w:p w14:paraId="50C5F438" w14:textId="77777777" w:rsidR="001E29CE" w:rsidRDefault="001E29CE" w:rsidP="001E29CE">
      <w:r>
        <w:t>There are currently over 70 local councils and small private operators providing drinking water services to approximately 5,700 customers and sewerage services to approximately 91,000 customers in South Australia.</w:t>
      </w:r>
    </w:p>
    <w:p w14:paraId="5536ED59" w14:textId="77777777" w:rsidR="001E29CE" w:rsidRDefault="001E29CE" w:rsidP="001E29CE">
      <w:r>
        <w:t xml:space="preserve">Concerns have been raised about the capacity of service providers to apply the Hardship Policy as required by the Water Industry Act 2012 in complex and difficult circumstances. </w:t>
      </w:r>
    </w:p>
    <w:p w14:paraId="373C437A" w14:textId="77777777" w:rsidR="001E29CE" w:rsidRDefault="001E29CE" w:rsidP="001E29CE">
      <w:r>
        <w:t>The way in which service providers integrate and apply the Hardship Policy into their operations varies significantly. Revenue Professionals within the local government sector have acknowledged the many challenges faced by provider staff in dealing with customers facing financial difficulty.</w:t>
      </w:r>
    </w:p>
    <w:p w14:paraId="1DF5787D" w14:textId="77777777" w:rsidR="001E29CE" w:rsidRDefault="001E29CE" w:rsidP="001E29CE">
      <w:r>
        <w:t>Two service providers, City of Playford and Coorong District Council have implemented a range of tools and strategies to deliver positive outcomes for both customers and their staff. Their approaches provide a sound framework for other providers to apply in improving the setor’s capacity to apply Hardship Policies.</w:t>
      </w:r>
    </w:p>
    <w:p w14:paraId="6D1C0CBA" w14:textId="77777777" w:rsidR="001E29CE" w:rsidRPr="00310576" w:rsidRDefault="001E29CE" w:rsidP="001E29CE">
      <w:pPr>
        <w:rPr>
          <w:color w:val="2F5496" w:themeColor="accent1" w:themeShade="BF"/>
          <w:sz w:val="24"/>
          <w:szCs w:val="28"/>
        </w:rPr>
      </w:pPr>
      <w:r w:rsidRPr="00310576">
        <w:rPr>
          <w:color w:val="2F5496" w:themeColor="accent1" w:themeShade="BF"/>
          <w:sz w:val="24"/>
          <w:szCs w:val="28"/>
        </w:rPr>
        <w:t>Background</w:t>
      </w:r>
    </w:p>
    <w:p w14:paraId="68213A0C" w14:textId="77777777" w:rsidR="001E29CE" w:rsidRDefault="001E29CE" w:rsidP="001E29CE">
      <w:r>
        <w:t xml:space="preserve">A Water Retail Code is in place for minor and intermediate retailers, which offers many of the same consumer protections afforded to SA Water’s customers. Specifically, in hardship cases, a residential customer experiencing payment difficulty must be provided with information about: the retailer’s flexible payment arrangements; the retailer’s residential customer hardship policy; government concessions; and independent financial and other relevant counselling services. </w:t>
      </w:r>
    </w:p>
    <w:p w14:paraId="5DBCCF93" w14:textId="67EED66B" w:rsidR="001E29CE" w:rsidRDefault="001E29CE" w:rsidP="001E29CE">
      <w:r>
        <w:t>In 2016, the South Australian Financial Counsellors Association (SAFCA) undertook a survey of customers and found that generally, most customers of small and intermediate water and sewerage providers were happy with the services they receive. Of the residential customers surveyed, 85% of drinking water and 94% of sewerage services consumers expressed satisfaction.</w:t>
      </w:r>
    </w:p>
    <w:p w14:paraId="2F7425DA" w14:textId="098008D0" w:rsidR="001E29CE" w:rsidRDefault="001E29CE" w:rsidP="001E29CE">
      <w:r>
        <w:t>The survey also found:</w:t>
      </w:r>
    </w:p>
    <w:p w14:paraId="15DCE1CE" w14:textId="77777777" w:rsidR="001E29CE" w:rsidRDefault="001E29CE" w:rsidP="001E29CE">
      <w:pPr>
        <w:pStyle w:val="ListParagraph"/>
        <w:numPr>
          <w:ilvl w:val="0"/>
          <w:numId w:val="35"/>
        </w:numPr>
      </w:pPr>
      <w:r>
        <w:t xml:space="preserve">20% of water customers and 12% of sewer customers reported having financial difficulty paying a bill. </w:t>
      </w:r>
    </w:p>
    <w:p w14:paraId="55CF6BDC" w14:textId="77777777" w:rsidR="001E29CE" w:rsidRDefault="001E29CE" w:rsidP="001E29CE">
      <w:pPr>
        <w:pStyle w:val="ListParagraph"/>
        <w:numPr>
          <w:ilvl w:val="0"/>
          <w:numId w:val="35"/>
        </w:numPr>
      </w:pPr>
      <w:r>
        <w:t xml:space="preserve">Of these, around 50% of water customers felt their provider was helpful. Customers were offered either an extension of time to pay or a payment plan. </w:t>
      </w:r>
    </w:p>
    <w:p w14:paraId="1169B077" w14:textId="77777777" w:rsidR="001E29CE" w:rsidRDefault="001E29CE" w:rsidP="001E29CE">
      <w:pPr>
        <w:pStyle w:val="ListParagraph"/>
        <w:numPr>
          <w:ilvl w:val="0"/>
          <w:numId w:val="35"/>
        </w:numPr>
      </w:pPr>
      <w:r>
        <w:t xml:space="preserve">80% of sewer customers felt their provider was helpful. Customers were offered either an extension of time to pay (30%) or a payment plan (70%). </w:t>
      </w:r>
    </w:p>
    <w:p w14:paraId="1EA37B08" w14:textId="77777777" w:rsidR="001E29CE" w:rsidRDefault="001E29CE" w:rsidP="001E29CE">
      <w:pPr>
        <w:pStyle w:val="ListParagraph"/>
        <w:numPr>
          <w:ilvl w:val="0"/>
          <w:numId w:val="35"/>
        </w:numPr>
      </w:pPr>
      <w:r>
        <w:t>The majority of customers (83% water and 79% sewer) identified their payment difficulty as a temporary issue.</w:t>
      </w:r>
    </w:p>
    <w:p w14:paraId="00B3A56C" w14:textId="77777777" w:rsidR="001E29CE" w:rsidRDefault="001E29CE" w:rsidP="001E29CE">
      <w:r>
        <w:t>Notwithstanding these positive results, it was felt that more could be done to support providers in their dealings with customers.</w:t>
      </w:r>
    </w:p>
    <w:p w14:paraId="06DDC69A" w14:textId="0FDEC22C" w:rsidR="001E29CE" w:rsidRPr="004709F6" w:rsidRDefault="001E29CE" w:rsidP="001E29CE">
      <w:r>
        <w:rPr>
          <w:noProof/>
        </w:rPr>
        <mc:AlternateContent>
          <mc:Choice Requires="wps">
            <w:drawing>
              <wp:anchor distT="0" distB="0" distL="114300" distR="114300" simplePos="0" relativeHeight="251663360" behindDoc="1" locked="0" layoutInCell="1" allowOverlap="1" wp14:anchorId="4AD3A799" wp14:editId="3FD59E93">
                <wp:simplePos x="0" y="0"/>
                <wp:positionH relativeFrom="margin">
                  <wp:align>center</wp:align>
                </wp:positionH>
                <wp:positionV relativeFrom="paragraph">
                  <wp:posOffset>-54610</wp:posOffset>
                </wp:positionV>
                <wp:extent cx="5886450" cy="85629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5886450" cy="856297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83B355" id="Rectangle 25" o:spid="_x0000_s1026" style="position:absolute;margin-left:0;margin-top:-4.3pt;width:463.5pt;height:674.2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" fillcolor="#b4c6e7 [1300]" strokecolor="#1f3763 [1604]" strokeweight="1pt">
                <w10:wrap anchorx="margin"/>
              </v:rect>
            </w:pict>
          </mc:Fallback>
        </mc:AlternateContent>
      </w:r>
      <w:r w:rsidRPr="004709F6">
        <w:t xml:space="preserve">In 2019, a workshop session at the </w:t>
      </w:r>
      <w:r w:rsidRPr="00856501">
        <w:t>Revenue Professionals of SA Association</w:t>
      </w:r>
      <w:r>
        <w:t xml:space="preserve"> Annual Conference asked delegates what the greatest challenges facing staff were when dealing with customers experiencing financial difficulty. </w:t>
      </w:r>
    </w:p>
    <w:p w14:paraId="0518B56D" w14:textId="77777777" w:rsidR="001E29CE" w:rsidRDefault="001E29CE" w:rsidP="001E29CE">
      <w:pPr>
        <w:pStyle w:val="ListParagraph"/>
        <w:numPr>
          <w:ilvl w:val="0"/>
          <w:numId w:val="36"/>
        </w:numPr>
      </w:pPr>
      <w:r>
        <w:t>Recognising when customers are in hardship</w:t>
      </w:r>
    </w:p>
    <w:p w14:paraId="1FF4CD69" w14:textId="77777777" w:rsidR="001E29CE" w:rsidRDefault="001E29CE" w:rsidP="001E29CE">
      <w:pPr>
        <w:pStyle w:val="ListParagraph"/>
        <w:numPr>
          <w:ilvl w:val="0"/>
          <w:numId w:val="36"/>
        </w:numPr>
      </w:pPr>
      <w:r>
        <w:t>Knowing how to make consistent assessments of the level of hardship</w:t>
      </w:r>
    </w:p>
    <w:p w14:paraId="0D78F6D3" w14:textId="77777777" w:rsidR="001E29CE" w:rsidRDefault="001E29CE" w:rsidP="001E29CE">
      <w:pPr>
        <w:pStyle w:val="ListParagraph"/>
        <w:numPr>
          <w:ilvl w:val="0"/>
          <w:numId w:val="36"/>
        </w:numPr>
      </w:pPr>
      <w:r>
        <w:t>Knowing who to refer customers too</w:t>
      </w:r>
    </w:p>
    <w:p w14:paraId="74A1A4EC" w14:textId="77777777" w:rsidR="001E29CE" w:rsidRDefault="001E29CE" w:rsidP="001E29CE">
      <w:pPr>
        <w:pStyle w:val="ListParagraph"/>
        <w:numPr>
          <w:ilvl w:val="0"/>
          <w:numId w:val="36"/>
        </w:numPr>
      </w:pPr>
      <w:r>
        <w:t>Knowing how to communicate with customers to avoid embarrassment</w:t>
      </w:r>
    </w:p>
    <w:p w14:paraId="7840F6FE" w14:textId="77777777" w:rsidR="001E29CE" w:rsidRDefault="001E29CE" w:rsidP="001E29CE">
      <w:pPr>
        <w:pStyle w:val="ListParagraph"/>
        <w:numPr>
          <w:ilvl w:val="0"/>
          <w:numId w:val="36"/>
        </w:numPr>
      </w:pPr>
      <w:r>
        <w:t>Encouraging customers to maintain contact</w:t>
      </w:r>
    </w:p>
    <w:p w14:paraId="6F505D3D" w14:textId="77777777" w:rsidR="001E29CE" w:rsidRPr="004709F6" w:rsidRDefault="001E29CE" w:rsidP="001E29CE">
      <w:r w:rsidRPr="004709F6">
        <w:t>When asked what resources</w:t>
      </w:r>
      <w:r>
        <w:t xml:space="preserve"> and/or </w:t>
      </w:r>
      <w:r w:rsidRPr="004709F6">
        <w:t>training Council Staff would like to have available to them, the responses included;</w:t>
      </w:r>
    </w:p>
    <w:p w14:paraId="7915EDCF" w14:textId="77777777" w:rsidR="001E29CE" w:rsidRDefault="001E29CE" w:rsidP="001E29CE">
      <w:pPr>
        <w:pStyle w:val="ListParagraph"/>
        <w:numPr>
          <w:ilvl w:val="0"/>
          <w:numId w:val="37"/>
        </w:numPr>
      </w:pPr>
      <w:r>
        <w:t>Hardship assessment tool</w:t>
      </w:r>
    </w:p>
    <w:p w14:paraId="595119C1" w14:textId="77777777" w:rsidR="001E29CE" w:rsidRDefault="001E29CE" w:rsidP="001E29CE">
      <w:pPr>
        <w:pStyle w:val="ListParagraph"/>
        <w:numPr>
          <w:ilvl w:val="0"/>
          <w:numId w:val="37"/>
        </w:numPr>
      </w:pPr>
      <w:r>
        <w:t>List of service providers for referral</w:t>
      </w:r>
    </w:p>
    <w:p w14:paraId="1755EF30" w14:textId="77777777" w:rsidR="001E29CE" w:rsidRDefault="001E29CE" w:rsidP="001E29CE">
      <w:pPr>
        <w:pStyle w:val="ListParagraph"/>
        <w:numPr>
          <w:ilvl w:val="0"/>
          <w:numId w:val="37"/>
        </w:numPr>
      </w:pPr>
      <w:r>
        <w:t>Training on dealing with mental health issues (staff &amp; customers) – Lifeline training</w:t>
      </w:r>
    </w:p>
    <w:p w14:paraId="56C5B165" w14:textId="77777777" w:rsidR="001E29CE" w:rsidRDefault="001E29CE" w:rsidP="001E29CE">
      <w:pPr>
        <w:pStyle w:val="ListParagraph"/>
        <w:numPr>
          <w:ilvl w:val="0"/>
          <w:numId w:val="37"/>
        </w:numPr>
      </w:pPr>
      <w:r>
        <w:t>Training on dealing with challenging conversations</w:t>
      </w:r>
    </w:p>
    <w:p w14:paraId="793348EE" w14:textId="77777777" w:rsidR="001E29CE" w:rsidRDefault="001E29CE" w:rsidP="001E29CE">
      <w:pPr>
        <w:pStyle w:val="ListParagraph"/>
        <w:numPr>
          <w:ilvl w:val="0"/>
          <w:numId w:val="37"/>
        </w:numPr>
      </w:pPr>
      <w:r>
        <w:t>Resource kits – hard copy/online</w:t>
      </w:r>
    </w:p>
    <w:p w14:paraId="3F81B91D" w14:textId="77777777" w:rsidR="001E29CE" w:rsidRDefault="001E29CE" w:rsidP="001E29CE">
      <w:pPr>
        <w:pStyle w:val="ListParagraph"/>
        <w:numPr>
          <w:ilvl w:val="0"/>
          <w:numId w:val="37"/>
        </w:numPr>
      </w:pPr>
      <w:r>
        <w:t>Financial literacy – how to interpret information provided by financial counsellors (ie profit &amp; loss statements)</w:t>
      </w:r>
    </w:p>
    <w:p w14:paraId="6EA761AD" w14:textId="77777777" w:rsidR="001E29CE" w:rsidRDefault="001E29CE" w:rsidP="001E29CE">
      <w:pPr>
        <w:pStyle w:val="ListParagraph"/>
        <w:numPr>
          <w:ilvl w:val="0"/>
          <w:numId w:val="37"/>
        </w:numPr>
      </w:pPr>
      <w:r>
        <w:t>Best practice guidelines</w:t>
      </w:r>
    </w:p>
    <w:p w14:paraId="265B2961" w14:textId="77777777" w:rsidR="001E29CE" w:rsidRDefault="001E29CE" w:rsidP="001E29CE">
      <w:pPr>
        <w:pStyle w:val="ListParagraph"/>
        <w:numPr>
          <w:ilvl w:val="0"/>
          <w:numId w:val="37"/>
        </w:numPr>
      </w:pPr>
      <w:r>
        <w:t>Consistent frameworks for dealing with hardship</w:t>
      </w:r>
    </w:p>
    <w:p w14:paraId="124F27B6" w14:textId="77777777" w:rsidR="001E29CE" w:rsidRDefault="001E29CE" w:rsidP="001E29CE">
      <w:pPr>
        <w:pStyle w:val="ListParagraph"/>
        <w:numPr>
          <w:ilvl w:val="0"/>
          <w:numId w:val="37"/>
        </w:numPr>
      </w:pPr>
      <w:r>
        <w:t>Scripts to support client communications</w:t>
      </w:r>
    </w:p>
    <w:p w14:paraId="01B330CF" w14:textId="77777777" w:rsidR="001E29CE" w:rsidRDefault="001E29CE" w:rsidP="001E29CE">
      <w:pPr>
        <w:pStyle w:val="ListParagraph"/>
        <w:numPr>
          <w:ilvl w:val="0"/>
          <w:numId w:val="37"/>
        </w:numPr>
      </w:pPr>
      <w:r>
        <w:t xml:space="preserve">Some </w:t>
      </w:r>
      <w:r w:rsidRPr="004709F6">
        <w:t>Councils have been very active in recognising and addressing the above challenges and needs</w:t>
      </w:r>
      <w:r>
        <w:t xml:space="preserve"> and provide positive examples of actions that can be taken</w:t>
      </w:r>
      <w:r w:rsidRPr="0014061A">
        <w:t xml:space="preserve"> </w:t>
      </w:r>
      <w:r>
        <w:t>to deliver positive outcomes for both customers and service provider staff.</w:t>
      </w:r>
    </w:p>
    <w:p w14:paraId="526437CF" w14:textId="77777777" w:rsidR="001E29CE" w:rsidRPr="00310576" w:rsidRDefault="001E29CE" w:rsidP="001E29CE">
      <w:pPr>
        <w:rPr>
          <w:color w:val="2F5496" w:themeColor="accent1" w:themeShade="BF"/>
          <w:sz w:val="24"/>
          <w:szCs w:val="28"/>
        </w:rPr>
      </w:pPr>
      <w:r w:rsidRPr="00310576">
        <w:rPr>
          <w:color w:val="2F5496" w:themeColor="accent1" w:themeShade="BF"/>
          <w:sz w:val="24"/>
          <w:szCs w:val="28"/>
        </w:rPr>
        <w:t>Coorong Council</w:t>
      </w:r>
    </w:p>
    <w:p w14:paraId="69BDEC65" w14:textId="77777777" w:rsidR="001E29CE" w:rsidRPr="00BB0772" w:rsidRDefault="001E29CE" w:rsidP="001E29CE">
      <w:pPr>
        <w:rPr>
          <w:rFonts w:asciiTheme="minorHAnsi" w:hAnsiTheme="minorHAnsi"/>
          <w:szCs w:val="22"/>
        </w:rPr>
      </w:pPr>
      <w:r w:rsidRPr="00BB0772">
        <w:rPr>
          <w:rFonts w:asciiTheme="minorHAnsi" w:hAnsiTheme="minorHAnsi"/>
          <w:szCs w:val="22"/>
        </w:rPr>
        <w:t>Coorong District Council is a local government area in South Australia located between the River Murray and the Limestone Coast region. The district cover</w:t>
      </w:r>
      <w:r>
        <w:rPr>
          <w:rFonts w:asciiTheme="minorHAnsi" w:hAnsiTheme="minorHAnsi"/>
          <w:szCs w:val="22"/>
        </w:rPr>
        <w:t>s</w:t>
      </w:r>
      <w:r w:rsidRPr="00BB0772">
        <w:rPr>
          <w:rFonts w:asciiTheme="minorHAnsi" w:hAnsiTheme="minorHAnsi"/>
          <w:szCs w:val="22"/>
        </w:rPr>
        <w:t xml:space="preserve"> mostly rural areas with small townships, </w:t>
      </w:r>
      <w:r>
        <w:rPr>
          <w:rFonts w:asciiTheme="minorHAnsi" w:hAnsiTheme="minorHAnsi"/>
          <w:szCs w:val="22"/>
        </w:rPr>
        <w:t xml:space="preserve">including </w:t>
      </w:r>
      <w:r w:rsidRPr="00BB0772">
        <w:rPr>
          <w:rFonts w:asciiTheme="minorHAnsi" w:hAnsiTheme="minorHAnsi"/>
          <w:szCs w:val="22"/>
        </w:rPr>
        <w:t xml:space="preserve">the Murray River, Lake Alexandrina and Lake Albert. </w:t>
      </w:r>
      <w:r>
        <w:rPr>
          <w:rFonts w:asciiTheme="minorHAnsi" w:hAnsiTheme="minorHAnsi"/>
          <w:szCs w:val="22"/>
        </w:rPr>
        <w:t xml:space="preserve">The district’s </w:t>
      </w:r>
      <w:r w:rsidRPr="00BB0772">
        <w:rPr>
          <w:rFonts w:asciiTheme="minorHAnsi" w:hAnsiTheme="minorHAnsi"/>
          <w:szCs w:val="22"/>
        </w:rPr>
        <w:t>main towns of Meningie, Tailem Bend, Coonalpyn and Tintinara thrive on a blend of farming with its related industry, fishing, commerce and tourism. as well as part of the Coorong National Park.</w:t>
      </w:r>
    </w:p>
    <w:p w14:paraId="3622DAA0" w14:textId="5DFF00F0" w:rsidR="001E29CE" w:rsidRPr="00BB0772" w:rsidRDefault="001E29CE" w:rsidP="001E29CE">
      <w:pPr>
        <w:rPr>
          <w:rFonts w:asciiTheme="minorHAnsi" w:hAnsiTheme="minorHAnsi"/>
          <w:szCs w:val="22"/>
        </w:rPr>
      </w:pPr>
      <w:r w:rsidRPr="00BB0772">
        <w:rPr>
          <w:rFonts w:asciiTheme="minorHAnsi" w:hAnsiTheme="minorHAnsi"/>
          <w:szCs w:val="22"/>
        </w:rPr>
        <w:t>The council was formed in May 1997 with the amalgamation of the District Council of Coonalpyn Downs, the District Council of Meningie and the District Council of Peake. It is geographically the largest council area in South Australia.</w:t>
      </w:r>
    </w:p>
    <w:p w14:paraId="7229F03B" w14:textId="638CBBEE" w:rsidR="001E29CE" w:rsidRPr="00BB0772" w:rsidRDefault="001E29CE" w:rsidP="001E29CE">
      <w:pPr>
        <w:rPr>
          <w:rFonts w:asciiTheme="minorHAnsi" w:hAnsiTheme="minorHAnsi"/>
          <w:szCs w:val="22"/>
        </w:rPr>
      </w:pPr>
      <w:r w:rsidRPr="00BB0772">
        <w:rPr>
          <w:rFonts w:asciiTheme="minorHAnsi" w:hAnsiTheme="minorHAnsi"/>
          <w:szCs w:val="22"/>
        </w:rPr>
        <w:t xml:space="preserve">The council seat is at Tailem Bend; the council also operates service centres in Meningie and Tintinara. </w:t>
      </w:r>
      <w:r>
        <w:rPr>
          <w:rFonts w:asciiTheme="minorHAnsi" w:hAnsiTheme="minorHAnsi"/>
          <w:szCs w:val="22"/>
        </w:rPr>
        <w:t>Council</w:t>
      </w:r>
      <w:r w:rsidRPr="00BB0772">
        <w:rPr>
          <w:rFonts w:asciiTheme="minorHAnsi" w:hAnsiTheme="minorHAnsi"/>
          <w:szCs w:val="22"/>
        </w:rPr>
        <w:t xml:space="preserve"> maintain a range of services in keeping with </w:t>
      </w:r>
      <w:r>
        <w:rPr>
          <w:rFonts w:asciiTheme="minorHAnsi" w:hAnsiTheme="minorHAnsi"/>
          <w:szCs w:val="22"/>
        </w:rPr>
        <w:t>their</w:t>
      </w:r>
      <w:r w:rsidRPr="00BB0772">
        <w:rPr>
          <w:rFonts w:asciiTheme="minorHAnsi" w:hAnsiTheme="minorHAnsi"/>
          <w:szCs w:val="22"/>
        </w:rPr>
        <w:t xml:space="preserve"> vision and purpose of Sustainability, Prosperity, Wellbeing and Leadership.</w:t>
      </w:r>
    </w:p>
    <w:p w14:paraId="4DF20BE8" w14:textId="5BF59D10" w:rsidR="001E29CE" w:rsidRDefault="001E29CE" w:rsidP="001E29CE">
      <w:r>
        <w:t xml:space="preserve">The townships of Tailem Bend, Wellington East, Meningie and Tintinara area all serviced by a Council run CWMS. Septic tank overflows are directed into Council’s CWMS network and generally treated for re-use on gardens and ovals. </w:t>
      </w:r>
    </w:p>
    <w:p w14:paraId="59BFA284" w14:textId="29E1586F" w:rsidR="001E29CE" w:rsidRDefault="001E29CE" w:rsidP="001E29CE">
      <w:r>
        <w:t xml:space="preserve">After a number of community members died by suicide within a short space of time in 2014/2015, the Council took a leadership role in supporting the community. It held four 'Conversation Matter' suicide prevention forums and discussions in Tailem Bend, Meningie, Peake and Tintinara in late 2015. Council used these forums to work with the community to </w:t>
      </w:r>
      <w:r w:rsidRPr="004C2B2B">
        <w:t xml:space="preserve">take a collective approach to improving the health and mental health of </w:t>
      </w:r>
      <w:r>
        <w:t>the community.</w:t>
      </w:r>
    </w:p>
    <w:p w14:paraId="27CA76A0" w14:textId="29128D27" w:rsidR="001E29CE" w:rsidRDefault="001E29CE" w:rsidP="001E29CE">
      <w:r>
        <w:rPr>
          <w:rFonts w:asciiTheme="minorHAnsi" w:hAnsiTheme="minorHAnsi"/>
          <w:noProof/>
          <w:szCs w:val="22"/>
        </w:rPr>
        <mc:AlternateContent>
          <mc:Choice Requires="wps">
            <w:drawing>
              <wp:anchor distT="0" distB="0" distL="114300" distR="114300" simplePos="0" relativeHeight="251664384" behindDoc="1" locked="0" layoutInCell="1" allowOverlap="1" wp14:anchorId="64419255" wp14:editId="291F8847">
                <wp:simplePos x="0" y="0"/>
                <wp:positionH relativeFrom="margin">
                  <wp:posOffset>-114300</wp:posOffset>
                </wp:positionH>
                <wp:positionV relativeFrom="margin">
                  <wp:posOffset>2540</wp:posOffset>
                </wp:positionV>
                <wp:extent cx="5934075" cy="83058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5934075" cy="83058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15B4AF" id="Rectangle 26" o:spid="_x0000_s1026" style="position:absolute;margin-left:-9pt;margin-top:.2pt;width:467.25pt;height:65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" fillcolor="#b4c6e7 [1300]" strokecolor="#1f3763 [1604]" strokeweight="1pt">
                <w10:wrap anchorx="margin" anchory="margin"/>
              </v:rect>
            </w:pict>
          </mc:Fallback>
        </mc:AlternateContent>
      </w:r>
      <w:r>
        <w:t>This overarching approach permeated throughout Council’s operations including its approach to dealing with customers experiencing financial difficulties.</w:t>
      </w:r>
      <w:r w:rsidRPr="0059064E">
        <w:t xml:space="preserve"> </w:t>
      </w:r>
    </w:p>
    <w:p w14:paraId="1D359558" w14:textId="77777777" w:rsidR="001E29CE" w:rsidRDefault="001E29CE" w:rsidP="001E29CE">
      <w:r>
        <w:t>Council’s customer service staff were the first contact point for community members, and so an investment in training was made to provide staff with skills in recognising signs of stress and hardship.</w:t>
      </w:r>
      <w:r w:rsidRPr="0059064E">
        <w:t xml:space="preserve"> </w:t>
      </w:r>
      <w:r>
        <w:t>One of the initiatives to come out of the Conversations Matter forums was the development of tea bag wallet cards #converstionsmatter (Figure 1). These cards encouraged people to invite others to share a cup of tea and conversation about an individual’s wellbeing. These were made available to Council staff for distribution and use.</w:t>
      </w:r>
    </w:p>
    <w:p w14:paraId="2BAF13CE" w14:textId="77777777" w:rsidR="001E29CE" w:rsidRDefault="001E29CE" w:rsidP="001E29CE">
      <w:pPr>
        <w:jc w:val="center"/>
      </w:pPr>
      <w:r w:rsidRPr="00B25651">
        <w:rPr>
          <w:noProof/>
        </w:rPr>
        <w:drawing>
          <wp:inline distT="0" distB="0" distL="0" distR="0" wp14:anchorId="51505E3C" wp14:editId="133C04FB">
            <wp:extent cx="1229031" cy="1834828"/>
            <wp:effectExtent l="190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539" t="13764" r="3693"/>
                    <a:stretch/>
                  </pic:blipFill>
                  <pic:spPr bwMode="auto">
                    <a:xfrm rot="16200000">
                      <a:off x="0" y="0"/>
                      <a:ext cx="1244260" cy="1857563"/>
                    </a:xfrm>
                    <a:prstGeom prst="rect">
                      <a:avLst/>
                    </a:prstGeom>
                    <a:ln>
                      <a:noFill/>
                    </a:ln>
                    <a:extLst>
                      <a:ext uri="{53640926-AAD7-44D8-BBD7-CCE9431645EC}">
                        <a14:shadowObscured xmlns:a14="http://schemas.microsoft.com/office/drawing/2010/main"/>
                      </a:ext>
                    </a:extLst>
                  </pic:spPr>
                </pic:pic>
              </a:graphicData>
            </a:graphic>
          </wp:inline>
        </w:drawing>
      </w:r>
      <w:r w:rsidRPr="00B25651">
        <w:rPr>
          <w:noProof/>
        </w:rPr>
        <w:drawing>
          <wp:inline distT="0" distB="0" distL="0" distR="0" wp14:anchorId="0097DB38" wp14:editId="5CC19223">
            <wp:extent cx="1233275" cy="1937084"/>
            <wp:effectExtent l="0" t="889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606" t="11889" r="17898"/>
                    <a:stretch/>
                  </pic:blipFill>
                  <pic:spPr bwMode="auto">
                    <a:xfrm rot="16200000">
                      <a:off x="0" y="0"/>
                      <a:ext cx="1273012" cy="1999499"/>
                    </a:xfrm>
                    <a:prstGeom prst="rect">
                      <a:avLst/>
                    </a:prstGeom>
                    <a:ln>
                      <a:noFill/>
                    </a:ln>
                    <a:extLst>
                      <a:ext uri="{53640926-AAD7-44D8-BBD7-CCE9431645EC}">
                        <a14:shadowObscured xmlns:a14="http://schemas.microsoft.com/office/drawing/2010/main"/>
                      </a:ext>
                    </a:extLst>
                  </pic:spPr>
                </pic:pic>
              </a:graphicData>
            </a:graphic>
          </wp:inline>
        </w:drawing>
      </w:r>
      <w:r w:rsidRPr="00B25651">
        <w:rPr>
          <w:noProof/>
        </w:rPr>
        <w:drawing>
          <wp:inline distT="0" distB="0" distL="0" distR="0" wp14:anchorId="09103BA9" wp14:editId="4ECD7366">
            <wp:extent cx="1223193" cy="1712732"/>
            <wp:effectExtent l="2857"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080" b="8694"/>
                    <a:stretch/>
                  </pic:blipFill>
                  <pic:spPr bwMode="auto">
                    <a:xfrm rot="16200000">
                      <a:off x="0" y="0"/>
                      <a:ext cx="1240662" cy="1737192"/>
                    </a:xfrm>
                    <a:prstGeom prst="rect">
                      <a:avLst/>
                    </a:prstGeom>
                    <a:ln>
                      <a:noFill/>
                    </a:ln>
                    <a:extLst>
                      <a:ext uri="{53640926-AAD7-44D8-BBD7-CCE9431645EC}">
                        <a14:shadowObscured xmlns:a14="http://schemas.microsoft.com/office/drawing/2010/main"/>
                      </a:ext>
                    </a:extLst>
                  </pic:spPr>
                </pic:pic>
              </a:graphicData>
            </a:graphic>
          </wp:inline>
        </w:drawing>
      </w:r>
    </w:p>
    <w:p w14:paraId="7697A092" w14:textId="77777777" w:rsidR="001E29CE" w:rsidRDefault="001E29CE" w:rsidP="001E29CE">
      <w:pPr>
        <w:jc w:val="center"/>
      </w:pPr>
      <w:r>
        <w:t>Figure 1: Teabag Wallet Cards</w:t>
      </w:r>
    </w:p>
    <w:p w14:paraId="31F7FFF8" w14:textId="77777777" w:rsidR="001E29CE" w:rsidRDefault="001E29CE" w:rsidP="001E29CE">
      <w:r>
        <w:t>Training was provided to the customer service team by the local Financial Counsellor, Sharon Blackwell. Ms Blackwell covered the role of financial counsellors and the services they provide along with how to recognise signs of stress or hardship. Staff indicated this training was extremely valuable.</w:t>
      </w:r>
    </w:p>
    <w:p w14:paraId="12239B8C" w14:textId="77777777" w:rsidR="001E29CE" w:rsidRDefault="001E29CE" w:rsidP="001E29CE">
      <w:r>
        <w:t>Staff were also provided with information resources to provide to customers about the range of services available to them.</w:t>
      </w:r>
    </w:p>
    <w:p w14:paraId="7B130426" w14:textId="77777777" w:rsidR="001E29CE" w:rsidRDefault="001E29CE" w:rsidP="001E29CE">
      <w:r>
        <w:t>Further to this action, Coorong Council changed its documentation to include Financial Counselling service contact details. This included rates notices, rates reminder notices and payment correspondence.</w:t>
      </w:r>
    </w:p>
    <w:p w14:paraId="23933226" w14:textId="3AB827FA" w:rsidR="001E29CE" w:rsidRDefault="001E29CE" w:rsidP="001E29CE">
      <w:r>
        <w:t>Information about the Council’s Hardship Policy is available on its website (Fig 2) and applications for financial hardship consideration can be made by accessing an application form from the council or downloading it from Council’s website (Fig 3).</w:t>
      </w:r>
    </w:p>
    <w:p w14:paraId="60F79785" w14:textId="01329038" w:rsidR="001E29CE" w:rsidRDefault="001E29CE" w:rsidP="001E29CE">
      <w:pPr>
        <w:jc w:val="center"/>
      </w:pPr>
      <w:r>
        <w:rPr>
          <w:noProof/>
        </w:rPr>
        <w:drawing>
          <wp:inline distT="0" distB="0" distL="0" distR="0" wp14:anchorId="123D6A44" wp14:editId="4D20A713">
            <wp:extent cx="5635308" cy="23812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5665" r="1285" b="10148"/>
                    <a:stretch/>
                  </pic:blipFill>
                  <pic:spPr bwMode="auto">
                    <a:xfrm>
                      <a:off x="0" y="0"/>
                      <a:ext cx="5735832" cy="2423727"/>
                    </a:xfrm>
                    <a:prstGeom prst="rect">
                      <a:avLst/>
                    </a:prstGeom>
                    <a:ln>
                      <a:noFill/>
                    </a:ln>
                    <a:extLst>
                      <a:ext uri="{53640926-AAD7-44D8-BBD7-CCE9431645EC}">
                        <a14:shadowObscured xmlns:a14="http://schemas.microsoft.com/office/drawing/2010/main"/>
                      </a:ext>
                    </a:extLst>
                  </pic:spPr>
                </pic:pic>
              </a:graphicData>
            </a:graphic>
          </wp:inline>
        </w:drawing>
      </w:r>
    </w:p>
    <w:p w14:paraId="157CC09B" w14:textId="0F47B399" w:rsidR="001E29CE" w:rsidRDefault="001E29CE" w:rsidP="001E29CE">
      <w:pPr>
        <w:jc w:val="center"/>
      </w:pPr>
      <w:r>
        <w:t>Figure 2. Coorong District Council CWMS Hardship Policy</w:t>
      </w:r>
    </w:p>
    <w:p w14:paraId="6DF5B460" w14:textId="0BD36F8A" w:rsidR="001E29CE" w:rsidRDefault="001E29CE" w:rsidP="001E29CE">
      <w:pPr>
        <w:jc w:val="center"/>
      </w:pPr>
      <w:r>
        <w:rPr>
          <w:noProof/>
        </w:rPr>
        <mc:AlternateContent>
          <mc:Choice Requires="wps">
            <w:drawing>
              <wp:anchor distT="0" distB="0" distL="114300" distR="114300" simplePos="0" relativeHeight="251665408" behindDoc="1" locked="0" layoutInCell="1" allowOverlap="1" wp14:anchorId="3AD0E1F4" wp14:editId="4B014490">
                <wp:simplePos x="0" y="0"/>
                <wp:positionH relativeFrom="margin">
                  <wp:posOffset>-104775</wp:posOffset>
                </wp:positionH>
                <wp:positionV relativeFrom="margin">
                  <wp:posOffset>2540</wp:posOffset>
                </wp:positionV>
                <wp:extent cx="5934075" cy="83439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5934075" cy="83439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6CF263" id="Rectangle 27" o:spid="_x0000_s1026" style="position:absolute;margin-left:-8.25pt;margin-top:.2pt;width:467.25pt;height:65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" fillcolor="#b4c6e7 [1300]" strokecolor="#1f3763 [1604]" strokeweight="1pt">
                <w10:wrap anchorx="margin" anchory="margin"/>
              </v:rect>
            </w:pict>
          </mc:Fallback>
        </mc:AlternateContent>
      </w:r>
      <w:r>
        <w:rPr>
          <w:noProof/>
        </w:rPr>
        <w:drawing>
          <wp:inline distT="0" distB="0" distL="0" distR="0" wp14:anchorId="1B88186A" wp14:editId="211307E0">
            <wp:extent cx="5402217" cy="22479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7143" r="953" b="9557"/>
                    <a:stretch/>
                  </pic:blipFill>
                  <pic:spPr bwMode="auto">
                    <a:xfrm>
                      <a:off x="0" y="0"/>
                      <a:ext cx="5475955" cy="2278583"/>
                    </a:xfrm>
                    <a:prstGeom prst="rect">
                      <a:avLst/>
                    </a:prstGeom>
                    <a:ln>
                      <a:noFill/>
                    </a:ln>
                    <a:extLst>
                      <a:ext uri="{53640926-AAD7-44D8-BBD7-CCE9431645EC}">
                        <a14:shadowObscured xmlns:a14="http://schemas.microsoft.com/office/drawing/2010/main"/>
                      </a:ext>
                    </a:extLst>
                  </pic:spPr>
                </pic:pic>
              </a:graphicData>
            </a:graphic>
          </wp:inline>
        </w:drawing>
      </w:r>
    </w:p>
    <w:p w14:paraId="0615BE51" w14:textId="77777777" w:rsidR="001E29CE" w:rsidRDefault="001E29CE" w:rsidP="001E29CE">
      <w:pPr>
        <w:jc w:val="center"/>
      </w:pPr>
      <w:r>
        <w:t>Figure 3. Coorong District Council Financial Hardship Application Form</w:t>
      </w:r>
    </w:p>
    <w:p w14:paraId="0B32CB39" w14:textId="77777777" w:rsidR="001E29CE" w:rsidRDefault="001E29CE" w:rsidP="001E29CE">
      <w:r>
        <w:t>Activities that were being considered by Council to further enhance the support of customers in financial difficulty and provide them easy access to information about financial counselling services included placing a link on Council’s website’s home page that, posed the question “Are you experiencing financial difficulties?” and then, directed people to information about the Council’s Hardship provisions and Financial Counselling Services. This is yet to be implemented.</w:t>
      </w:r>
    </w:p>
    <w:p w14:paraId="36AAFA1D" w14:textId="77777777" w:rsidR="001E29CE" w:rsidRPr="00310576" w:rsidRDefault="001E29CE" w:rsidP="001E29CE">
      <w:pPr>
        <w:rPr>
          <w:color w:val="2F5496" w:themeColor="accent1" w:themeShade="BF"/>
          <w:sz w:val="24"/>
          <w:szCs w:val="28"/>
        </w:rPr>
      </w:pPr>
      <w:r w:rsidRPr="00310576">
        <w:rPr>
          <w:color w:val="2F5496" w:themeColor="accent1" w:themeShade="BF"/>
          <w:sz w:val="24"/>
          <w:szCs w:val="28"/>
        </w:rPr>
        <w:t>City of Playford</w:t>
      </w:r>
    </w:p>
    <w:p w14:paraId="5849EB0C" w14:textId="77777777" w:rsidR="001E29CE" w:rsidRDefault="001E29CE" w:rsidP="001E29CE">
      <w:r w:rsidRPr="00690507">
        <w:t xml:space="preserve">The City of Playford is a </w:t>
      </w:r>
      <w:hyperlink r:id="rId35" w:tooltip="Local government in Australia" w:history="1">
        <w:r w:rsidRPr="00690507">
          <w:t>local government area</w:t>
        </w:r>
      </w:hyperlink>
      <w:r w:rsidRPr="00690507">
        <w:t xml:space="preserve"> of </w:t>
      </w:r>
      <w:hyperlink r:id="rId36" w:tooltip="South Australia" w:history="1">
        <w:r w:rsidRPr="00690507">
          <w:t>South Australia</w:t>
        </w:r>
      </w:hyperlink>
      <w:r w:rsidRPr="00690507">
        <w:t xml:space="preserve"> in </w:t>
      </w:r>
      <w:hyperlink r:id="rId37" w:tooltip="Adelaide" w:history="1">
        <w:r w:rsidRPr="00690507">
          <w:t>Adelaide</w:t>
        </w:r>
      </w:hyperlink>
      <w:r w:rsidRPr="00690507">
        <w:t>'s northern suburbs. The</w:t>
      </w:r>
      <w:r w:rsidRPr="008E7AF1">
        <w:t xml:space="preserve"> City covers an area of 345 km</w:t>
      </w:r>
      <w:r w:rsidRPr="008E7AF1">
        <w:rPr>
          <w:vertAlign w:val="superscript"/>
        </w:rPr>
        <w:t>2</w:t>
      </w:r>
      <w:r w:rsidRPr="008E7AF1">
        <w:t xml:space="preserve"> and is the fastest growing local government area in South Australia. </w:t>
      </w:r>
      <w:r w:rsidRPr="00F820ED">
        <w:t>Population forecasts indicate a growth rate across Playford of nearly 40% from 94,000 in 2018 to more than 130,000 residents by 2039.</w:t>
      </w:r>
    </w:p>
    <w:p w14:paraId="26CB1443" w14:textId="77777777" w:rsidR="001E29CE" w:rsidRDefault="001E29CE" w:rsidP="001E29CE">
      <w:r w:rsidRPr="006D770B">
        <w:t>Waterproofing Playford is a water-security program that provides water for irrigation across the City of Playford. It includes five wetland sites that collect and treat stormwater, which is stored in underground aquifers and used for irrigation during summer.</w:t>
      </w:r>
      <w:r>
        <w:t xml:space="preserve"> Retail elements of this program are an important business area for the City.</w:t>
      </w:r>
    </w:p>
    <w:p w14:paraId="57D50D34" w14:textId="77777777" w:rsidR="001E29CE" w:rsidRDefault="001E29CE" w:rsidP="001E29CE">
      <w:r>
        <w:t xml:space="preserve">The City of Playford have taken a very active approach to providing customers with information about their Hardship Policy. Although not specifically targeting water retail customers, the approach is one that could be applied to all customers. </w:t>
      </w:r>
    </w:p>
    <w:p w14:paraId="23686CF1" w14:textId="262F678A" w:rsidR="001E29CE" w:rsidRDefault="001E29CE" w:rsidP="001E29CE">
      <w:r>
        <w:t>The City’s website ‘Rates’ page includes a section headed “Having difficulty paying rates?” which provides links to the Hardship Policy, FAQ sheet and Hardship Application. (Fig 4)</w:t>
      </w:r>
    </w:p>
    <w:p w14:paraId="40C76D7F" w14:textId="1576CDC9" w:rsidR="00AB3433" w:rsidRDefault="00AB3433" w:rsidP="00AB3433">
      <w:r>
        <w:t>The City of Playford have also developed a Hardship Tool to support front line staff with their interactions with customers and assessment of a customer’s hardship status. The tool is comprehensive and provides information about financial counselling services, community help referrals, mortgagee contacts, FAQs and staff training sources, as well as including a repayment plan calculator and hardship assessment checklist. (Fig 5.)</w:t>
      </w:r>
    </w:p>
    <w:p w14:paraId="7611ACAB" w14:textId="624CD8F8" w:rsidR="00AB3433" w:rsidRDefault="00AB3433" w:rsidP="00AB3433">
      <w:r>
        <w:t xml:space="preserve"> </w:t>
      </w:r>
    </w:p>
    <w:p w14:paraId="09C153AB" w14:textId="77777777" w:rsidR="00AB3433" w:rsidRDefault="00AB3433" w:rsidP="00AB3433"/>
    <w:p w14:paraId="03A3DFA5" w14:textId="77777777" w:rsidR="00AB3433" w:rsidRDefault="00AB3433" w:rsidP="001E29CE"/>
    <w:p w14:paraId="78282659" w14:textId="77777777" w:rsidR="001E29CE" w:rsidRDefault="001E29CE" w:rsidP="001E29CE"/>
    <w:p w14:paraId="37542B81" w14:textId="5E4B433B" w:rsidR="001E29CE" w:rsidRDefault="00AB3433" w:rsidP="001E29CE">
      <w:pPr>
        <w:jc w:val="center"/>
      </w:pPr>
      <w:r>
        <w:rPr>
          <w:rFonts w:eastAsia="Times New Roman"/>
          <w:noProof/>
          <w:color w:val="4472C4" w:themeColor="accent1"/>
          <w:sz w:val="24"/>
          <w:szCs w:val="28"/>
        </w:rPr>
        <mc:AlternateContent>
          <mc:Choice Requires="wps">
            <w:drawing>
              <wp:anchor distT="0" distB="0" distL="114300" distR="114300" simplePos="0" relativeHeight="251667456" behindDoc="1" locked="0" layoutInCell="1" allowOverlap="1" wp14:anchorId="058AD930" wp14:editId="0DC2160C">
                <wp:simplePos x="0" y="0"/>
                <wp:positionH relativeFrom="column">
                  <wp:posOffset>-66675</wp:posOffset>
                </wp:positionH>
                <wp:positionV relativeFrom="margin">
                  <wp:align>top</wp:align>
                </wp:positionV>
                <wp:extent cx="5924550" cy="83915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5924550" cy="83915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072006" id="Rectangle 29" o:spid="_x0000_s1026" style="position:absolute;margin-left:-5.25pt;margin-top:0;width:466.5pt;height:660.75pt;z-index:-251649024;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" fillcolor="#b4c6e7 [1300]" strokecolor="#1f3763 [1604]" strokeweight="1pt">
                <w10:wrap anchory="margin"/>
              </v:rect>
            </w:pict>
          </mc:Fallback>
        </mc:AlternateContent>
      </w:r>
      <w:r w:rsidR="001E29CE" w:rsidRPr="00425FB8">
        <w:rPr>
          <w:noProof/>
        </w:rPr>
        <w:drawing>
          <wp:inline distT="0" distB="0" distL="0" distR="0" wp14:anchorId="6E5331C7" wp14:editId="3714A196">
            <wp:extent cx="3790950" cy="27497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749" t="14779" r="8931" b="4828"/>
                    <a:stretch/>
                  </pic:blipFill>
                  <pic:spPr bwMode="auto">
                    <a:xfrm>
                      <a:off x="0" y="0"/>
                      <a:ext cx="3835827" cy="2782253"/>
                    </a:xfrm>
                    <a:prstGeom prst="rect">
                      <a:avLst/>
                    </a:prstGeom>
                    <a:ln>
                      <a:noFill/>
                    </a:ln>
                    <a:extLst>
                      <a:ext uri="{53640926-AAD7-44D8-BBD7-CCE9431645EC}">
                        <a14:shadowObscured xmlns:a14="http://schemas.microsoft.com/office/drawing/2010/main"/>
                      </a:ext>
                    </a:extLst>
                  </pic:spPr>
                </pic:pic>
              </a:graphicData>
            </a:graphic>
          </wp:inline>
        </w:drawing>
      </w:r>
      <w:r w:rsidR="001E29CE">
        <w:rPr>
          <w:noProof/>
        </w:rPr>
        <w:drawing>
          <wp:inline distT="0" distB="0" distL="0" distR="0" wp14:anchorId="6D1C6B1B" wp14:editId="2CCBC985">
            <wp:extent cx="3781425" cy="85469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415" t="25714" b="45912"/>
                    <a:stretch/>
                  </pic:blipFill>
                  <pic:spPr bwMode="auto">
                    <a:xfrm>
                      <a:off x="0" y="0"/>
                      <a:ext cx="3951875" cy="893219"/>
                    </a:xfrm>
                    <a:prstGeom prst="rect">
                      <a:avLst/>
                    </a:prstGeom>
                    <a:ln>
                      <a:noFill/>
                    </a:ln>
                    <a:extLst>
                      <a:ext uri="{53640926-AAD7-44D8-BBD7-CCE9431645EC}">
                        <a14:shadowObscured xmlns:a14="http://schemas.microsoft.com/office/drawing/2010/main"/>
                      </a:ext>
                    </a:extLst>
                  </pic:spPr>
                </pic:pic>
              </a:graphicData>
            </a:graphic>
          </wp:inline>
        </w:drawing>
      </w:r>
    </w:p>
    <w:p w14:paraId="3315C16A" w14:textId="14328150" w:rsidR="001E29CE" w:rsidRDefault="00AB3433" w:rsidP="001E29CE">
      <w:pPr>
        <w:jc w:val="center"/>
      </w:pPr>
      <w:r>
        <w:rPr>
          <w:noProof/>
        </w:rPr>
        <w:drawing>
          <wp:anchor distT="0" distB="0" distL="114300" distR="114300" simplePos="0" relativeHeight="251668480" behindDoc="0" locked="0" layoutInCell="1" allowOverlap="1" wp14:anchorId="734184AA" wp14:editId="1152849B">
            <wp:simplePos x="0" y="0"/>
            <wp:positionH relativeFrom="margin">
              <wp:align>center</wp:align>
            </wp:positionH>
            <wp:positionV relativeFrom="paragraph">
              <wp:posOffset>212090</wp:posOffset>
            </wp:positionV>
            <wp:extent cx="4752975" cy="2472327"/>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b="7488"/>
                    <a:stretch/>
                  </pic:blipFill>
                  <pic:spPr bwMode="auto">
                    <a:xfrm>
                      <a:off x="0" y="0"/>
                      <a:ext cx="4752975" cy="24723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9CE">
        <w:t>Figure 4. City of Playford Webpage</w:t>
      </w:r>
    </w:p>
    <w:p w14:paraId="63011D22" w14:textId="25B5F21F" w:rsidR="001E29CE" w:rsidRDefault="001E29CE" w:rsidP="001E29CE">
      <w:pPr>
        <w:jc w:val="center"/>
      </w:pPr>
    </w:p>
    <w:p w14:paraId="5016517F" w14:textId="7F40A8B1" w:rsidR="00AB3433" w:rsidRDefault="00AB3433" w:rsidP="001E29CE">
      <w:pPr>
        <w:jc w:val="center"/>
      </w:pPr>
    </w:p>
    <w:p w14:paraId="6E947ED7" w14:textId="51D2F7B7" w:rsidR="00AB3433" w:rsidRDefault="00AB3433" w:rsidP="001E29CE">
      <w:pPr>
        <w:jc w:val="center"/>
      </w:pPr>
    </w:p>
    <w:p w14:paraId="2575F9D4" w14:textId="39FE0565" w:rsidR="00AB3433" w:rsidRDefault="00AB3433" w:rsidP="001E29CE">
      <w:pPr>
        <w:jc w:val="center"/>
      </w:pPr>
    </w:p>
    <w:p w14:paraId="6121C330" w14:textId="6749FDEC" w:rsidR="00AB3433" w:rsidRDefault="00AB3433" w:rsidP="001E29CE">
      <w:pPr>
        <w:jc w:val="center"/>
      </w:pPr>
    </w:p>
    <w:p w14:paraId="1C9F3FBF" w14:textId="245D4347" w:rsidR="00AB3433" w:rsidRDefault="00AB3433" w:rsidP="001E29CE">
      <w:pPr>
        <w:jc w:val="center"/>
      </w:pPr>
    </w:p>
    <w:p w14:paraId="28EAB9CF" w14:textId="4FE70AD2" w:rsidR="00AB3433" w:rsidRDefault="00AB3433" w:rsidP="001E29CE">
      <w:pPr>
        <w:jc w:val="center"/>
      </w:pPr>
    </w:p>
    <w:p w14:paraId="6D970536" w14:textId="55AFCA2C" w:rsidR="00AB3433" w:rsidRDefault="00AB3433" w:rsidP="001E29CE">
      <w:pPr>
        <w:jc w:val="center"/>
      </w:pPr>
    </w:p>
    <w:p w14:paraId="53EBE701" w14:textId="1C09F638" w:rsidR="00AB3433" w:rsidRDefault="00AB3433" w:rsidP="001E29CE">
      <w:pPr>
        <w:jc w:val="center"/>
      </w:pPr>
    </w:p>
    <w:p w14:paraId="4537888D" w14:textId="77777777" w:rsidR="00AB3433" w:rsidRDefault="00AB3433" w:rsidP="001E29CE">
      <w:pPr>
        <w:jc w:val="center"/>
      </w:pPr>
    </w:p>
    <w:p w14:paraId="3CC77EDD" w14:textId="15B4B165" w:rsidR="001E29CE" w:rsidRDefault="001E29CE" w:rsidP="001E29CE">
      <w:pPr>
        <w:jc w:val="center"/>
      </w:pPr>
      <w:r>
        <w:t>Figure 5. City of Playford Hardship Tool</w:t>
      </w:r>
    </w:p>
    <w:p w14:paraId="6037AD9D" w14:textId="1F522DB8" w:rsidR="00AB3433" w:rsidRPr="00310576" w:rsidRDefault="00AB3433" w:rsidP="00AB3433">
      <w:pPr>
        <w:rPr>
          <w:rFonts w:eastAsia="Times New Roman"/>
          <w:color w:val="2F5496" w:themeColor="accent1" w:themeShade="BF"/>
          <w:sz w:val="24"/>
          <w:szCs w:val="28"/>
        </w:rPr>
      </w:pPr>
      <w:r w:rsidRPr="00310576">
        <w:rPr>
          <w:rFonts w:eastAsia="Times New Roman"/>
          <w:color w:val="2F5496" w:themeColor="accent1" w:themeShade="BF"/>
          <w:sz w:val="24"/>
          <w:szCs w:val="28"/>
        </w:rPr>
        <w:t>Conclusions</w:t>
      </w:r>
    </w:p>
    <w:p w14:paraId="52B2179C" w14:textId="19612B4A" w:rsidR="00AB3433" w:rsidRDefault="00AB3433" w:rsidP="00AB3433">
      <w:r>
        <w:t>The Water Retail Code in place for minor and intermediate retailers requires that providers develop and apply an appropriate Hardship Policy for residential customers experiencing payment difficulty. The way in which service providers integrate and apply the Hardship Policy into their operations varies significantly. There are many examples of actions amongst retailers that collectively demonstrate good practice in this area. The challenge is achieving a consistent approach amongst all retailers. This could be delivered through the application of a foundation suite of tools, collateral and training across the sector.</w:t>
      </w:r>
    </w:p>
    <w:p w14:paraId="500632C0" w14:textId="1540A9E5" w:rsidR="00AB3433" w:rsidRDefault="00AB3433" w:rsidP="00AB3433"/>
    <w:sectPr w:rsidR="00AB3433" w:rsidSect="001E29CE">
      <w:type w:val="continuous"/>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27D6A" w14:textId="77777777" w:rsidR="00DD54EC" w:rsidRDefault="00DD54EC" w:rsidP="002A0C1F">
      <w:pPr>
        <w:spacing w:after="0"/>
      </w:pPr>
      <w:r>
        <w:separator/>
      </w:r>
    </w:p>
  </w:endnote>
  <w:endnote w:type="continuationSeparator" w:id="0">
    <w:p w14:paraId="2F852716" w14:textId="77777777" w:rsidR="00DD54EC" w:rsidRDefault="00DD54EC" w:rsidP="002A0C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iandra GD">
    <w:panose1 w:val="020E05020303080202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98B11" w14:textId="77777777" w:rsidR="00B72619" w:rsidRPr="00125397" w:rsidRDefault="00B72619" w:rsidP="00D02A71">
    <w:pPr>
      <w:pStyle w:val="Footer"/>
      <w:jc w:val="center"/>
      <w:rPr>
        <w:sz w:val="16"/>
        <w:szCs w:val="16"/>
      </w:rPr>
    </w:pPr>
    <w:r>
      <w:rPr>
        <w:rFonts w:asciiTheme="minorHAnsi" w:hAnsiTheme="minorHAnsi" w:cs="Segoe UI"/>
        <w:noProof/>
        <w:color w:val="000000" w:themeColor="text1"/>
        <w:spacing w:val="10"/>
        <w:sz w:val="16"/>
        <w:szCs w:val="16"/>
      </w:rPr>
      <mc:AlternateContent>
        <mc:Choice Requires="wps">
          <w:drawing>
            <wp:anchor distT="4294967295" distB="4294967295" distL="114300" distR="114300" simplePos="0" relativeHeight="251658752" behindDoc="0" locked="0" layoutInCell="1" allowOverlap="1" wp14:anchorId="5DF912F2" wp14:editId="3758B803">
              <wp:simplePos x="0" y="0"/>
              <wp:positionH relativeFrom="column">
                <wp:posOffset>-30480</wp:posOffset>
              </wp:positionH>
              <wp:positionV relativeFrom="paragraph">
                <wp:posOffset>-198756</wp:posOffset>
              </wp:positionV>
              <wp:extent cx="576326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3260" cy="0"/>
                      </a:xfrm>
                      <a:prstGeom prst="line">
                        <a:avLst/>
                      </a:prstGeom>
                      <a:ln>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024CC6"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pt,-15.65pt" to="451.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" strokecolor="#066" strokeweight=".5pt">
              <v:stroke joinstyle="miter"/>
              <o:lock v:ext="edit" shapetype="f"/>
            </v:line>
          </w:pict>
        </mc:Fallback>
      </mc:AlternateContent>
    </w:r>
    <w:r w:rsidRPr="00B27ACF">
      <w:rPr>
        <w:rFonts w:asciiTheme="minorHAnsi" w:hAnsiTheme="minorHAnsi" w:cs="Segoe UI"/>
        <w:spacing w:val="1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7DF18" w14:textId="77777777" w:rsidR="00B72619" w:rsidRDefault="00B72619">
    <w:pPr>
      <w:pStyle w:val="Footer"/>
      <w:jc w:val="right"/>
      <w:rPr>
        <w:rFonts w:asciiTheme="minorHAnsi" w:hAnsiTheme="minorHAnsi" w:cs="Segoe UI"/>
        <w:color w:val="404040" w:themeColor="text1" w:themeTint="BF"/>
        <w:spacing w:val="10"/>
        <w:sz w:val="16"/>
        <w:szCs w:val="16"/>
      </w:rPr>
    </w:pPr>
  </w:p>
  <w:p w14:paraId="79566718" w14:textId="1A1B6FEA" w:rsidR="00B72619" w:rsidRPr="00B27ACF" w:rsidRDefault="00B72619">
    <w:pPr>
      <w:pStyle w:val="Footer"/>
      <w:jc w:val="right"/>
      <w:rPr>
        <w:sz w:val="16"/>
        <w:szCs w:val="16"/>
      </w:rPr>
    </w:pPr>
    <w:r>
      <w:rPr>
        <w:sz w:val="16"/>
        <w:szCs w:val="16"/>
      </w:rPr>
      <w:t xml:space="preserve">Kerri Muller NRM Pty Ltd &amp; Innovative Influences | Prepared for Department for Human Services </w:t>
    </w:r>
    <w:r>
      <w:rPr>
        <w:sz w:val="16"/>
        <w:szCs w:val="16"/>
      </w:rPr>
      <w:tab/>
      <w:t xml:space="preserve">Page </w:t>
    </w:r>
    <w:r w:rsidRPr="00110D1C">
      <w:rPr>
        <w:sz w:val="16"/>
        <w:szCs w:val="16"/>
      </w:rPr>
      <w:fldChar w:fldCharType="begin"/>
    </w:r>
    <w:r w:rsidRPr="00110D1C">
      <w:rPr>
        <w:sz w:val="16"/>
        <w:szCs w:val="16"/>
      </w:rPr>
      <w:instrText xml:space="preserve"> PAGE   \* MERGEFORMAT </w:instrText>
    </w:r>
    <w:r w:rsidRPr="00110D1C">
      <w:rPr>
        <w:sz w:val="16"/>
        <w:szCs w:val="16"/>
      </w:rPr>
      <w:fldChar w:fldCharType="separate"/>
    </w:r>
    <w:r w:rsidRPr="00110D1C">
      <w:rPr>
        <w:noProof/>
        <w:sz w:val="16"/>
        <w:szCs w:val="16"/>
      </w:rPr>
      <w:t>1</w:t>
    </w:r>
    <w:r w:rsidRPr="00110D1C">
      <w:rPr>
        <w:noProof/>
        <w:sz w:val="16"/>
        <w:szCs w:val="16"/>
      </w:rPr>
      <w:fldChar w:fldCharType="end"/>
    </w:r>
    <w:r>
      <w:rPr>
        <w:sz w:val="16"/>
        <w:szCs w:val="16"/>
      </w:rPr>
      <w:tab/>
    </w:r>
  </w:p>
  <w:p w14:paraId="02BDF996" w14:textId="77777777" w:rsidR="00B72619" w:rsidRPr="002A0C1F" w:rsidRDefault="00B72619" w:rsidP="00D02A71">
    <w:pPr>
      <w:pStyle w:val="Footer"/>
      <w:tabs>
        <w:tab w:val="clear" w:pos="4513"/>
        <w:tab w:val="center" w:pos="3828"/>
        <w:tab w:val="right" w:pos="8222"/>
        <w:tab w:val="right" w:pos="9072"/>
      </w:tabs>
      <w:rPr>
        <w:rFonts w:asciiTheme="minorHAnsi" w:hAnsiTheme="minorHAnsi" w:cs="Segoe U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022CF" w14:textId="77777777" w:rsidR="00B72619" w:rsidRPr="0055566E" w:rsidRDefault="00B72619" w:rsidP="00764799">
    <w:pPr>
      <w:pStyle w:val="Footer"/>
      <w:pBdr>
        <w:top w:val="single" w:sz="4" w:space="1" w:color="006666"/>
      </w:pBdr>
      <w:rPr>
        <w:sz w:val="16"/>
        <w:szCs w:val="16"/>
      </w:rPr>
    </w:pPr>
  </w:p>
  <w:p w14:paraId="678464F2" w14:textId="3BD07066" w:rsidR="00B72619" w:rsidRPr="00AA7979" w:rsidRDefault="00B72619" w:rsidP="002A0C1F">
    <w:pPr>
      <w:pStyle w:val="Footer"/>
      <w:tabs>
        <w:tab w:val="clear" w:pos="4513"/>
        <w:tab w:val="center" w:pos="3828"/>
        <w:tab w:val="right" w:pos="8222"/>
        <w:tab w:val="right" w:pos="9072"/>
      </w:tabs>
      <w:jc w:val="both"/>
      <w:rPr>
        <w:rFonts w:asciiTheme="minorHAnsi" w:hAnsiTheme="minorHAnsi" w:cs="Segoe UI"/>
        <w:spacing w:val="10"/>
        <w:sz w:val="16"/>
        <w:szCs w:val="16"/>
      </w:rPr>
    </w:pPr>
    <w:r>
      <w:rPr>
        <w:rFonts w:asciiTheme="minorHAnsi" w:hAnsiTheme="minorHAnsi" w:cs="Segoe UI"/>
        <w:spacing w:val="10"/>
        <w:sz w:val="16"/>
        <w:szCs w:val="16"/>
      </w:rPr>
      <w:t xml:space="preserve">Kerri Muller NRM Pty Ltd &amp; </w:t>
    </w:r>
    <w:r w:rsidRPr="00681E52">
      <w:rPr>
        <w:rFonts w:asciiTheme="minorHAnsi" w:hAnsiTheme="minorHAnsi" w:cs="Segoe UI"/>
        <w:spacing w:val="10"/>
        <w:sz w:val="16"/>
        <w:szCs w:val="16"/>
      </w:rPr>
      <w:t>Innovative Influences│</w:t>
    </w:r>
    <w:r>
      <w:rPr>
        <w:rFonts w:asciiTheme="minorHAnsi" w:hAnsiTheme="minorHAnsi" w:cs="Segoe UI"/>
        <w:spacing w:val="10"/>
        <w:sz w:val="16"/>
        <w:szCs w:val="16"/>
      </w:rPr>
      <w:t xml:space="preserve"> Prepared for Department for Human Services</w:t>
    </w:r>
    <w:r w:rsidRPr="00681E52">
      <w:rPr>
        <w:rFonts w:asciiTheme="minorHAnsi" w:hAnsiTheme="minorHAnsi" w:cs="Segoe UI"/>
        <w:sz w:val="16"/>
        <w:szCs w:val="16"/>
      </w:rPr>
      <w:tab/>
    </w:r>
    <w:r w:rsidRPr="00681E52">
      <w:rPr>
        <w:rFonts w:asciiTheme="minorHAnsi" w:hAnsiTheme="minorHAnsi" w:cs="Segoe UI"/>
        <w:sz w:val="16"/>
        <w:szCs w:val="16"/>
      </w:rPr>
      <w:tab/>
      <w:t xml:space="preserve">Page </w:t>
    </w:r>
    <w:r w:rsidRPr="00681E52">
      <w:rPr>
        <w:rFonts w:asciiTheme="minorHAnsi" w:hAnsiTheme="minorHAnsi" w:cs="Segoe UI"/>
        <w:sz w:val="16"/>
        <w:szCs w:val="16"/>
      </w:rPr>
      <w:fldChar w:fldCharType="begin"/>
    </w:r>
    <w:r w:rsidRPr="00681E52">
      <w:rPr>
        <w:rFonts w:asciiTheme="minorHAnsi" w:hAnsiTheme="minorHAnsi" w:cs="Segoe UI"/>
        <w:sz w:val="16"/>
        <w:szCs w:val="16"/>
      </w:rPr>
      <w:instrText xml:space="preserve"> PAGE   \* MERGEFORMAT </w:instrText>
    </w:r>
    <w:r w:rsidRPr="00681E52">
      <w:rPr>
        <w:rFonts w:asciiTheme="minorHAnsi" w:hAnsiTheme="minorHAnsi" w:cs="Segoe UI"/>
        <w:sz w:val="16"/>
        <w:szCs w:val="16"/>
      </w:rPr>
      <w:fldChar w:fldCharType="separate"/>
    </w:r>
    <w:r>
      <w:rPr>
        <w:rFonts w:asciiTheme="minorHAnsi" w:hAnsiTheme="minorHAnsi" w:cs="Segoe UI"/>
        <w:noProof/>
        <w:sz w:val="16"/>
        <w:szCs w:val="16"/>
      </w:rPr>
      <w:t>20</w:t>
    </w:r>
    <w:r w:rsidRPr="00681E52">
      <w:rPr>
        <w:rFonts w:asciiTheme="minorHAnsi" w:hAnsiTheme="minorHAnsi" w:cs="Segoe UI"/>
        <w:noProof/>
        <w:sz w:val="16"/>
        <w:szCs w:val="16"/>
      </w:rPr>
      <w:fldChar w:fldCharType="end"/>
    </w:r>
  </w:p>
  <w:p w14:paraId="0DFAC63B" w14:textId="77777777" w:rsidR="00B72619" w:rsidRDefault="00B72619"/>
  <w:p w14:paraId="75428EF6" w14:textId="77777777" w:rsidR="00B72619" w:rsidRDefault="00B72619"/>
  <w:p w14:paraId="578E07D7" w14:textId="77777777" w:rsidR="00B72619" w:rsidRDefault="00B7261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50B13" w14:textId="77777777" w:rsidR="00DD54EC" w:rsidRDefault="00DD54EC" w:rsidP="002A0C1F">
      <w:pPr>
        <w:spacing w:after="0"/>
      </w:pPr>
      <w:r>
        <w:separator/>
      </w:r>
    </w:p>
  </w:footnote>
  <w:footnote w:type="continuationSeparator" w:id="0">
    <w:p w14:paraId="475BDC18" w14:textId="77777777" w:rsidR="00DD54EC" w:rsidRDefault="00DD54EC" w:rsidP="002A0C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673C6" w14:textId="77777777" w:rsidR="00B72619" w:rsidRDefault="00B72619">
    <w:pPr>
      <w:pStyle w:val="Header"/>
    </w:pPr>
    <w:r>
      <w:rPr>
        <w:noProof/>
      </w:rPr>
      <mc:AlternateContent>
        <mc:Choice Requires="wps">
          <w:drawing>
            <wp:anchor distT="0" distB="0" distL="114300" distR="114300" simplePos="0" relativeHeight="251656704" behindDoc="1" locked="0" layoutInCell="0" allowOverlap="1" wp14:anchorId="5C2A19CE" wp14:editId="562CD7A4">
              <wp:simplePos x="0" y="0"/>
              <wp:positionH relativeFrom="margin">
                <wp:align>center</wp:align>
              </wp:positionH>
              <wp:positionV relativeFrom="margin">
                <wp:align>center</wp:align>
              </wp:positionV>
              <wp:extent cx="6733540" cy="1346200"/>
              <wp:effectExtent l="0" t="0" r="0" b="0"/>
              <wp:wrapNone/>
              <wp:docPr id="2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33540" cy="134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BA465F" w14:textId="77777777" w:rsidR="00B72619" w:rsidRDefault="00B72619" w:rsidP="00285AA9">
                          <w:pPr>
                            <w:pStyle w:val="NormalWeb"/>
                            <w:spacing w:before="0" w:beforeAutospacing="0" w:after="0" w:afterAutospacing="0"/>
                            <w:jc w:val="center"/>
                          </w:pPr>
                          <w:r>
                            <w:rPr>
                              <w:rFonts w:ascii="Calibri" w:hAnsi="Calibri"/>
                              <w:color w:val="C0C0C0"/>
                              <w:sz w:val="2"/>
                              <w:szCs w:val="2"/>
                            </w:rPr>
                            <w:t>Preliminary doc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2A19CE" id="_x0000_t202" coordsize="21600,21600" o:spt="202" path="m,l,21600r21600,l21600,xe">
              <v:stroke joinstyle="miter"/>
              <v:path gradientshapeok="t" o:connecttype="rect"/>
            </v:shapetype>
            <v:shape id="WordArt 5" o:spid="_x0000_s1026" type="#_x0000_t202" style="position:absolute;margin-left:0;margin-top:0;width:530.2pt;height:106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" o:allowincell="f" filled="f" stroked="f">
              <v:stroke joinstyle="round"/>
              <o:lock v:ext="edit" shapetype="t"/>
              <v:textbox style="mso-fit-shape-to-text:t">
                <w:txbxContent>
                  <w:p w14:paraId="49BA465F" w14:textId="77777777" w:rsidR="00B72619" w:rsidRDefault="00B72619" w:rsidP="00285AA9">
                    <w:pPr>
                      <w:pStyle w:val="NormalWeb"/>
                      <w:spacing w:before="0" w:beforeAutospacing="0" w:after="0" w:afterAutospacing="0"/>
                      <w:jc w:val="center"/>
                    </w:pPr>
                    <w:r>
                      <w:rPr>
                        <w:rFonts w:ascii="Calibri" w:hAnsi="Calibri"/>
                        <w:color w:val="C0C0C0"/>
                        <w:sz w:val="2"/>
                        <w:szCs w:val="2"/>
                      </w:rPr>
                      <w:t>Preliminary doc only</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3897C" w14:textId="53A8F7F7" w:rsidR="00B72619" w:rsidRPr="00125397" w:rsidRDefault="00B72619" w:rsidP="001B3C43">
    <w:pPr>
      <w:pStyle w:val="HeaderOdd"/>
      <w:jc w:val="center"/>
      <w:rPr>
        <w:sz w:val="16"/>
        <w:szCs w:val="16"/>
      </w:rPr>
    </w:pPr>
    <w:r w:rsidRPr="00125397">
      <w:rPr>
        <w:rFonts w:ascii="Tw Cen MT" w:eastAsiaTheme="majorEastAsia" w:hAnsi="Tw Cen MT" w:cstheme="majorBidi"/>
        <w:b w:val="0"/>
        <w:caps/>
        <w:spacing w:val="52"/>
        <w:sz w:val="16"/>
        <w:szCs w:val="16"/>
      </w:rPr>
      <w:t>20</w:t>
    </w:r>
    <w:r>
      <w:rPr>
        <w:rFonts w:ascii="Tw Cen MT" w:eastAsiaTheme="majorEastAsia" w:hAnsi="Tw Cen MT" w:cstheme="majorBidi"/>
        <w:b w:val="0"/>
        <w:caps/>
        <w:spacing w:val="52"/>
        <w:sz w:val="16"/>
        <w:szCs w:val="16"/>
      </w:rPr>
      <w:t>20</w:t>
    </w:r>
    <w:r w:rsidRPr="00125397">
      <w:rPr>
        <w:rFonts w:ascii="Tw Cen MT" w:eastAsiaTheme="majorEastAsia" w:hAnsi="Tw Cen MT" w:cstheme="majorBidi"/>
        <w:b w:val="0"/>
        <w:caps/>
        <w:spacing w:val="52"/>
        <w:sz w:val="16"/>
        <w:szCs w:val="16"/>
      </w:rPr>
      <w:t xml:space="preserve">: </w:t>
    </w:r>
    <w:r>
      <w:rPr>
        <w:noProof/>
        <w:sz w:val="16"/>
        <w:szCs w:val="16"/>
        <w:lang w:val="en-AU" w:eastAsia="en-AU"/>
      </w:rPr>
      <mc:AlternateContent>
        <mc:Choice Requires="wps">
          <w:drawing>
            <wp:anchor distT="0" distB="0" distL="114300" distR="114300" simplePos="0" relativeHeight="251657728" behindDoc="1" locked="0" layoutInCell="0" allowOverlap="1" wp14:anchorId="11598653" wp14:editId="3282C62A">
              <wp:simplePos x="0" y="0"/>
              <wp:positionH relativeFrom="margin">
                <wp:align>center</wp:align>
              </wp:positionH>
              <wp:positionV relativeFrom="margin">
                <wp:align>center</wp:align>
              </wp:positionV>
              <wp:extent cx="6733540" cy="106680"/>
              <wp:effectExtent l="0" t="0" r="0" b="0"/>
              <wp:wrapNone/>
              <wp:docPr id="20"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3354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7DB561" w14:textId="77777777" w:rsidR="00B72619" w:rsidRDefault="00B72619" w:rsidP="00285AA9">
                          <w:pPr>
                            <w:pStyle w:val="NormalWeb"/>
                            <w:spacing w:before="0" w:beforeAutospacing="0" w:after="0" w:afterAutospacing="0"/>
                            <w:jc w:val="center"/>
                          </w:pPr>
                          <w:r>
                            <w:rPr>
                              <w:rFonts w:ascii="Calibri" w:hAnsi="Calibri"/>
                              <w:color w:val="C0C0C0"/>
                              <w:sz w:val="2"/>
                              <w:szCs w:val="2"/>
                            </w:rPr>
                            <w:t>Preliminary doc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598653" id="_x0000_t202" coordsize="21600,21600" o:spt="202" path="m,l,21600r21600,l21600,xe">
              <v:stroke joinstyle="miter"/>
              <v:path gradientshapeok="t" o:connecttype="rect"/>
            </v:shapetype>
            <v:shape id="WordArt 6" o:spid="_x0000_s1027" type="#_x0000_t202" style="position:absolute;left:0;text-align:left;margin-left:0;margin-top:0;width:530.2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" o:allowincell="f" filled="f" stroked="f">
              <v:stroke joinstyle="round"/>
              <o:lock v:ext="edit" shapetype="t"/>
              <v:textbox style="mso-fit-shape-to-text:t">
                <w:txbxContent>
                  <w:p w14:paraId="1A7DB561" w14:textId="77777777" w:rsidR="00B72619" w:rsidRDefault="00B72619" w:rsidP="00285AA9">
                    <w:pPr>
                      <w:pStyle w:val="NormalWeb"/>
                      <w:spacing w:before="0" w:beforeAutospacing="0" w:after="0" w:afterAutospacing="0"/>
                      <w:jc w:val="center"/>
                    </w:pPr>
                    <w:r>
                      <w:rPr>
                        <w:rFonts w:ascii="Calibri" w:hAnsi="Calibri"/>
                        <w:color w:val="C0C0C0"/>
                        <w:sz w:val="2"/>
                        <w:szCs w:val="2"/>
                      </w:rPr>
                      <w:t>Preliminary doc only</w:t>
                    </w:r>
                  </w:p>
                </w:txbxContent>
              </v:textbox>
              <w10:wrap anchorx="margin" anchory="margin"/>
            </v:shape>
          </w:pict>
        </mc:Fallback>
      </mc:AlternateContent>
    </w:r>
    <w:r>
      <w:rPr>
        <w:rFonts w:ascii="Tw Cen MT" w:eastAsiaTheme="majorEastAsia" w:hAnsi="Tw Cen MT" w:cstheme="majorBidi"/>
        <w:b w:val="0"/>
        <w:caps/>
        <w:spacing w:val="52"/>
        <w:sz w:val="16"/>
        <w:szCs w:val="16"/>
      </w:rPr>
      <w:t>Department for human services</w:t>
    </w:r>
  </w:p>
  <w:p w14:paraId="4C8E1F5B" w14:textId="77777777" w:rsidR="00B72619" w:rsidRDefault="00B726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67CEA" w14:textId="77777777" w:rsidR="00B72619" w:rsidRDefault="00B72619">
    <w:pPr>
      <w:pStyle w:val="Header"/>
    </w:pPr>
    <w:r>
      <w:rPr>
        <w:noProof/>
      </w:rPr>
      <mc:AlternateContent>
        <mc:Choice Requires="wps">
          <w:drawing>
            <wp:anchor distT="0" distB="0" distL="114300" distR="114300" simplePos="0" relativeHeight="251655680" behindDoc="1" locked="0" layoutInCell="0" allowOverlap="1" wp14:anchorId="61982CB8" wp14:editId="25F882AF">
              <wp:simplePos x="0" y="0"/>
              <wp:positionH relativeFrom="margin">
                <wp:align>center</wp:align>
              </wp:positionH>
              <wp:positionV relativeFrom="margin">
                <wp:align>center</wp:align>
              </wp:positionV>
              <wp:extent cx="6733540" cy="1346200"/>
              <wp:effectExtent l="0" t="0" r="0" b="0"/>
              <wp:wrapNone/>
              <wp:docPr id="1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33540" cy="134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C4138E" w14:textId="77777777" w:rsidR="00B72619" w:rsidRDefault="00B72619" w:rsidP="00285AA9">
                          <w:pPr>
                            <w:pStyle w:val="NormalWeb"/>
                            <w:spacing w:before="0" w:beforeAutospacing="0" w:after="0" w:afterAutospacing="0"/>
                            <w:jc w:val="center"/>
                          </w:pPr>
                          <w:r>
                            <w:rPr>
                              <w:rFonts w:ascii="Calibri" w:hAnsi="Calibri"/>
                              <w:color w:val="C0C0C0"/>
                              <w:sz w:val="2"/>
                              <w:szCs w:val="2"/>
                            </w:rPr>
                            <w:t>Preliminary doc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982CB8" id="_x0000_t202" coordsize="21600,21600" o:spt="202" path="m,l,21600r21600,l21600,xe">
              <v:stroke joinstyle="miter"/>
              <v:path gradientshapeok="t" o:connecttype="rect"/>
            </v:shapetype>
            <v:shape id="WordArt 4" o:spid="_x0000_s1028" type="#_x0000_t202" style="position:absolute;margin-left:0;margin-top:0;width:530.2pt;height:106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" o:allowincell="f" filled="f" stroked="f">
              <v:stroke joinstyle="round"/>
              <o:lock v:ext="edit" shapetype="t"/>
              <v:textbox style="mso-fit-shape-to-text:t">
                <w:txbxContent>
                  <w:p w14:paraId="29C4138E" w14:textId="77777777" w:rsidR="00B72619" w:rsidRDefault="00B72619" w:rsidP="00285AA9">
                    <w:pPr>
                      <w:pStyle w:val="NormalWeb"/>
                      <w:spacing w:before="0" w:beforeAutospacing="0" w:after="0" w:afterAutospacing="0"/>
                      <w:jc w:val="center"/>
                    </w:pPr>
                    <w:r>
                      <w:rPr>
                        <w:rFonts w:ascii="Calibri" w:hAnsi="Calibri"/>
                        <w:color w:val="C0C0C0"/>
                        <w:sz w:val="2"/>
                        <w:szCs w:val="2"/>
                      </w:rPr>
                      <w:t>Preliminary doc only</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A821" w14:textId="77777777" w:rsidR="00B72619" w:rsidRDefault="00B72619">
    <w:pPr>
      <w:pStyle w:val="Header"/>
    </w:pPr>
  </w:p>
  <w:p w14:paraId="48247056" w14:textId="77777777" w:rsidR="00B72619" w:rsidRDefault="00B72619"/>
  <w:p w14:paraId="39E52BD1" w14:textId="77777777" w:rsidR="00B72619" w:rsidRDefault="00B72619"/>
  <w:p w14:paraId="6ED1713E" w14:textId="77777777" w:rsidR="00B72619" w:rsidRDefault="00B7261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8DB72" w14:textId="6F3FE335" w:rsidR="00B72619" w:rsidRDefault="00EE64B1" w:rsidP="00083712">
    <w:pPr>
      <w:pStyle w:val="HeaderOdd"/>
      <w:jc w:val="center"/>
      <w:rPr>
        <w:spacing w:val="10"/>
      </w:rPr>
    </w:pPr>
    <w:sdt>
      <w:sdtPr>
        <w:rPr>
          <w:spacing w:val="10"/>
        </w:rPr>
        <w:alias w:val="Title"/>
        <w:id w:val="113257370"/>
        <w:dataBinding w:prefixMappings="xmlns:ns0='http://schemas.openxmlformats.org/package/2006/metadata/core-properties' xmlns:ns1='http://purl.org/dc/elements/1.1/'" w:xpath="/ns0:coreProperties[1]/ns1:title[1]" w:storeItemID="{6C3C8BC8-F283-45AE-878A-BAB7291924A1}"/>
        <w:text/>
      </w:sdtPr>
      <w:sdtEndPr/>
      <w:sdtContent>
        <w:r w:rsidR="00B72619">
          <w:rPr>
            <w:spacing w:val="10"/>
          </w:rPr>
          <w:t>Dealing with rural water customers in financial difficulty</w:t>
        </w:r>
      </w:sdtContent>
    </w:sdt>
  </w:p>
  <w:p w14:paraId="00FC6AB5" w14:textId="77777777" w:rsidR="00B72619" w:rsidRPr="00083712" w:rsidRDefault="00B72619" w:rsidP="00083712">
    <w:pPr>
      <w:pStyle w:val="HeaderOdd"/>
      <w:jc w:val="center"/>
      <w:rPr>
        <w:spacing w:val="1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8FB86" w14:textId="77777777" w:rsidR="00B72619" w:rsidRDefault="00B72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2C40C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D658B"/>
    <w:multiLevelType w:val="hybridMultilevel"/>
    <w:tmpl w:val="B1D23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9E04B5"/>
    <w:multiLevelType w:val="hybridMultilevel"/>
    <w:tmpl w:val="8E40A15E"/>
    <w:lvl w:ilvl="0" w:tplc="C230487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313156"/>
    <w:multiLevelType w:val="hybridMultilevel"/>
    <w:tmpl w:val="F65A8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100657"/>
    <w:multiLevelType w:val="hybridMultilevel"/>
    <w:tmpl w:val="C5D4DD22"/>
    <w:lvl w:ilvl="0" w:tplc="49EA275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ED3DCD"/>
    <w:multiLevelType w:val="hybridMultilevel"/>
    <w:tmpl w:val="505A1BB2"/>
    <w:lvl w:ilvl="0" w:tplc="54DE476A">
      <w:start w:val="1"/>
      <w:numFmt w:val="bullet"/>
      <w:lvlText w:val="•"/>
      <w:lvlJc w:val="left"/>
      <w:pPr>
        <w:ind w:left="720" w:hanging="360"/>
      </w:pPr>
      <w:rPr>
        <w:rFonts w:ascii="Calibri Light" w:hAnsi="Calibri Light" w:cs="Symbol" w:hint="default"/>
        <w:caps w:val="0"/>
        <w:strike w:val="0"/>
        <w:dstrike w:val="0"/>
        <w:outline w:val="0"/>
        <w:shadow w:val="0"/>
        <w:emboss w:val="0"/>
        <w:imprint w:val="0"/>
        <w:vanish w:val="0"/>
        <w:color w:val="C45911" w:themeColor="accent2" w:themeShade="BF"/>
        <w:sz w:val="22"/>
        <w:szCs w:val="22"/>
        <w:u w:val="none"/>
        <w:effect w:val="none"/>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12500A"/>
    <w:multiLevelType w:val="hybridMultilevel"/>
    <w:tmpl w:val="B6F2019C"/>
    <w:lvl w:ilvl="0" w:tplc="319A40C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2E27AE">
      <w:start w:val="1"/>
      <w:numFmt w:val="bullet"/>
      <w:lvlText w:val="o"/>
      <w:lvlJc w:val="left"/>
      <w:pPr>
        <w:ind w:left="1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DC241A">
      <w:start w:val="1"/>
      <w:numFmt w:val="bullet"/>
      <w:lvlText w:val="▪"/>
      <w:lvlJc w:val="left"/>
      <w:pPr>
        <w:ind w:left="1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10B714">
      <w:start w:val="1"/>
      <w:numFmt w:val="bullet"/>
      <w:lvlText w:val="•"/>
      <w:lvlJc w:val="left"/>
      <w:pPr>
        <w:ind w:left="2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A465F6">
      <w:start w:val="1"/>
      <w:numFmt w:val="bullet"/>
      <w:lvlText w:val="o"/>
      <w:lvlJc w:val="left"/>
      <w:pPr>
        <w:ind w:left="34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9AB264">
      <w:start w:val="1"/>
      <w:numFmt w:val="bullet"/>
      <w:lvlText w:val="▪"/>
      <w:lvlJc w:val="left"/>
      <w:pPr>
        <w:ind w:left="41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E0E036">
      <w:start w:val="1"/>
      <w:numFmt w:val="bullet"/>
      <w:lvlText w:val="•"/>
      <w:lvlJc w:val="left"/>
      <w:pPr>
        <w:ind w:left="4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2613BA">
      <w:start w:val="1"/>
      <w:numFmt w:val="bullet"/>
      <w:lvlText w:val="o"/>
      <w:lvlJc w:val="left"/>
      <w:pPr>
        <w:ind w:left="55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148CB8">
      <w:start w:val="1"/>
      <w:numFmt w:val="bullet"/>
      <w:lvlText w:val="▪"/>
      <w:lvlJc w:val="left"/>
      <w:pPr>
        <w:ind w:left="62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FBF216F"/>
    <w:multiLevelType w:val="hybridMultilevel"/>
    <w:tmpl w:val="9FE4818E"/>
    <w:lvl w:ilvl="0" w:tplc="54DE476A">
      <w:start w:val="1"/>
      <w:numFmt w:val="bullet"/>
      <w:lvlText w:val="•"/>
      <w:lvlJc w:val="left"/>
      <w:pPr>
        <w:ind w:left="720" w:hanging="360"/>
      </w:pPr>
      <w:rPr>
        <w:rFonts w:ascii="Calibri Light" w:hAnsi="Calibri Light" w:cs="Symbol" w:hint="default"/>
        <w:caps w:val="0"/>
        <w:strike w:val="0"/>
        <w:dstrike w:val="0"/>
        <w:outline w:val="0"/>
        <w:shadow w:val="0"/>
        <w:emboss w:val="0"/>
        <w:imprint w:val="0"/>
        <w:vanish w:val="0"/>
        <w:color w:val="C45911" w:themeColor="accent2" w:themeShade="BF"/>
        <w:sz w:val="22"/>
        <w:szCs w:val="22"/>
        <w:u w:val="none"/>
        <w:effec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A201C4"/>
    <w:multiLevelType w:val="hybridMultilevel"/>
    <w:tmpl w:val="95322288"/>
    <w:lvl w:ilvl="0" w:tplc="49EA275C">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9D5BBF"/>
    <w:multiLevelType w:val="hybridMultilevel"/>
    <w:tmpl w:val="5FAA8FC0"/>
    <w:lvl w:ilvl="0" w:tplc="700858A0">
      <w:numFmt w:val="bullet"/>
      <w:lvlText w:val="-"/>
      <w:lvlJc w:val="left"/>
      <w:pPr>
        <w:ind w:left="1080" w:hanging="360"/>
      </w:pPr>
      <w:rPr>
        <w:rFonts w:ascii="Calibri" w:eastAsiaTheme="minorHAns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93C23B5"/>
    <w:multiLevelType w:val="hybridMultilevel"/>
    <w:tmpl w:val="F968AC58"/>
    <w:lvl w:ilvl="0" w:tplc="54DE476A">
      <w:start w:val="1"/>
      <w:numFmt w:val="bullet"/>
      <w:lvlText w:val="•"/>
      <w:lvlJc w:val="left"/>
      <w:pPr>
        <w:ind w:left="720" w:hanging="360"/>
      </w:pPr>
      <w:rPr>
        <w:rFonts w:ascii="Calibri Light" w:hAnsi="Calibri Light" w:cs="Symbol" w:hint="default"/>
        <w:caps w:val="0"/>
        <w:strike w:val="0"/>
        <w:dstrike w:val="0"/>
        <w:outline w:val="0"/>
        <w:shadow w:val="0"/>
        <w:emboss w:val="0"/>
        <w:imprint w:val="0"/>
        <w:vanish w:val="0"/>
        <w:color w:val="C45911" w:themeColor="accent2" w:themeShade="BF"/>
        <w:sz w:val="22"/>
        <w:szCs w:val="22"/>
        <w:u w:val="none"/>
        <w:effect w:val="none"/>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3445BD"/>
    <w:multiLevelType w:val="hybridMultilevel"/>
    <w:tmpl w:val="2E50059C"/>
    <w:lvl w:ilvl="0" w:tplc="54DE476A">
      <w:start w:val="1"/>
      <w:numFmt w:val="bullet"/>
      <w:lvlText w:val="•"/>
      <w:lvlJc w:val="left"/>
      <w:pPr>
        <w:ind w:left="720" w:hanging="360"/>
      </w:pPr>
      <w:rPr>
        <w:rFonts w:ascii="Calibri Light" w:hAnsi="Calibri Light" w:cs="Symbol" w:hint="default"/>
        <w:caps w:val="0"/>
        <w:strike w:val="0"/>
        <w:dstrike w:val="0"/>
        <w:outline w:val="0"/>
        <w:shadow w:val="0"/>
        <w:emboss w:val="0"/>
        <w:imprint w:val="0"/>
        <w:vanish w:val="0"/>
        <w:color w:val="C45911" w:themeColor="accent2" w:themeShade="BF"/>
        <w:sz w:val="22"/>
        <w:szCs w:val="22"/>
        <w:u w:val="none"/>
        <w:effec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48354E"/>
    <w:multiLevelType w:val="hybridMultilevel"/>
    <w:tmpl w:val="6E705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080EB2"/>
    <w:multiLevelType w:val="hybridMultilevel"/>
    <w:tmpl w:val="017EC040"/>
    <w:lvl w:ilvl="0" w:tplc="49EA275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7C5FAD"/>
    <w:multiLevelType w:val="hybridMultilevel"/>
    <w:tmpl w:val="55365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4D3163"/>
    <w:multiLevelType w:val="hybridMultilevel"/>
    <w:tmpl w:val="C6D432FE"/>
    <w:lvl w:ilvl="0" w:tplc="49EA275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6058E8"/>
    <w:multiLevelType w:val="hybridMultilevel"/>
    <w:tmpl w:val="06CAEEC0"/>
    <w:lvl w:ilvl="0" w:tplc="54DE476A">
      <w:start w:val="1"/>
      <w:numFmt w:val="bullet"/>
      <w:lvlText w:val="•"/>
      <w:lvlJc w:val="left"/>
      <w:pPr>
        <w:ind w:left="720" w:hanging="360"/>
      </w:pPr>
      <w:rPr>
        <w:rFonts w:ascii="Calibri Light" w:hAnsi="Calibri Light" w:cs="Symbol" w:hint="default"/>
        <w:caps w:val="0"/>
        <w:strike w:val="0"/>
        <w:dstrike w:val="0"/>
        <w:outline w:val="0"/>
        <w:shadow w:val="0"/>
        <w:emboss w:val="0"/>
        <w:imprint w:val="0"/>
        <w:vanish w:val="0"/>
        <w:color w:val="C45911" w:themeColor="accent2" w:themeShade="BF"/>
        <w:sz w:val="22"/>
        <w:szCs w:val="22"/>
        <w:u w:val="none"/>
        <w:effect w:val="none"/>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2545A4"/>
    <w:multiLevelType w:val="hybridMultilevel"/>
    <w:tmpl w:val="BB400A9A"/>
    <w:lvl w:ilvl="0" w:tplc="700858A0">
      <w:numFmt w:val="bullet"/>
      <w:lvlText w:val="-"/>
      <w:lvlJc w:val="left"/>
      <w:pPr>
        <w:ind w:left="1080" w:hanging="360"/>
      </w:pPr>
      <w:rPr>
        <w:rFonts w:ascii="Calibri" w:eastAsiaTheme="minorHAns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D44D60"/>
    <w:multiLevelType w:val="hybridMultilevel"/>
    <w:tmpl w:val="543CD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E2331D"/>
    <w:multiLevelType w:val="hybridMultilevel"/>
    <w:tmpl w:val="33523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5D4325"/>
    <w:multiLevelType w:val="hybridMultilevel"/>
    <w:tmpl w:val="250CB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BF2FF7"/>
    <w:multiLevelType w:val="hybridMultilevel"/>
    <w:tmpl w:val="AB72D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4C31AE"/>
    <w:multiLevelType w:val="hybridMultilevel"/>
    <w:tmpl w:val="4D7273DA"/>
    <w:lvl w:ilvl="0" w:tplc="54DE476A">
      <w:start w:val="1"/>
      <w:numFmt w:val="bullet"/>
      <w:lvlText w:val="•"/>
      <w:lvlJc w:val="left"/>
      <w:pPr>
        <w:ind w:left="1080" w:hanging="360"/>
      </w:pPr>
      <w:rPr>
        <w:rFonts w:ascii="Calibri Light" w:hAnsi="Calibri Light" w:cs="Symbol" w:hint="default"/>
        <w:caps w:val="0"/>
        <w:strike w:val="0"/>
        <w:dstrike w:val="0"/>
        <w:outline w:val="0"/>
        <w:shadow w:val="0"/>
        <w:emboss w:val="0"/>
        <w:imprint w:val="0"/>
        <w:vanish w:val="0"/>
        <w:color w:val="C45911" w:themeColor="accent2" w:themeShade="BF"/>
        <w:sz w:val="22"/>
        <w:szCs w:val="22"/>
        <w:u w:val="none"/>
        <w:effect w:val="none"/>
        <w:vertAlign w:val="baseline"/>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F257E56"/>
    <w:multiLevelType w:val="hybridMultilevel"/>
    <w:tmpl w:val="104C7128"/>
    <w:lvl w:ilvl="0" w:tplc="54DE476A">
      <w:start w:val="1"/>
      <w:numFmt w:val="bullet"/>
      <w:lvlText w:val="•"/>
      <w:lvlJc w:val="left"/>
      <w:pPr>
        <w:ind w:left="720" w:hanging="360"/>
      </w:pPr>
      <w:rPr>
        <w:rFonts w:ascii="Calibri Light" w:hAnsi="Calibri Light" w:cs="Symbol" w:hint="default"/>
        <w:caps w:val="0"/>
        <w:strike w:val="0"/>
        <w:dstrike w:val="0"/>
        <w:outline w:val="0"/>
        <w:shadow w:val="0"/>
        <w:emboss w:val="0"/>
        <w:imprint w:val="0"/>
        <w:vanish w:val="0"/>
        <w:color w:val="C45911" w:themeColor="accent2" w:themeShade="BF"/>
        <w:sz w:val="22"/>
        <w:szCs w:val="22"/>
        <w:u w:val="none"/>
        <w:effect w:val="none"/>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1063CC"/>
    <w:multiLevelType w:val="hybridMultilevel"/>
    <w:tmpl w:val="B560C3F4"/>
    <w:lvl w:ilvl="0" w:tplc="54DE476A">
      <w:start w:val="1"/>
      <w:numFmt w:val="bullet"/>
      <w:lvlText w:val="•"/>
      <w:lvlJc w:val="left"/>
      <w:pPr>
        <w:ind w:left="720" w:hanging="360"/>
      </w:pPr>
      <w:rPr>
        <w:rFonts w:ascii="Calibri Light" w:hAnsi="Calibri Light" w:cs="Symbol" w:hint="default"/>
        <w:caps w:val="0"/>
        <w:strike w:val="0"/>
        <w:dstrike w:val="0"/>
        <w:outline w:val="0"/>
        <w:shadow w:val="0"/>
        <w:emboss w:val="0"/>
        <w:imprint w:val="0"/>
        <w:vanish w:val="0"/>
        <w:color w:val="C45911" w:themeColor="accent2" w:themeShade="BF"/>
        <w:spacing w:val="4"/>
        <w:sz w:val="22"/>
        <w:szCs w:val="22"/>
        <w:u w:val="none"/>
        <w:effec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6D6216"/>
    <w:multiLevelType w:val="hybridMultilevel"/>
    <w:tmpl w:val="55E00E72"/>
    <w:lvl w:ilvl="0" w:tplc="54DE476A">
      <w:start w:val="1"/>
      <w:numFmt w:val="bullet"/>
      <w:lvlText w:val="•"/>
      <w:lvlJc w:val="left"/>
      <w:pPr>
        <w:ind w:left="720" w:hanging="360"/>
      </w:pPr>
      <w:rPr>
        <w:rFonts w:ascii="Calibri Light" w:hAnsi="Calibri Light" w:cs="Symbol" w:hint="default"/>
        <w:caps w:val="0"/>
        <w:strike w:val="0"/>
        <w:dstrike w:val="0"/>
        <w:outline w:val="0"/>
        <w:shadow w:val="0"/>
        <w:emboss w:val="0"/>
        <w:imprint w:val="0"/>
        <w:vanish w:val="0"/>
        <w:color w:val="C45911" w:themeColor="accent2" w:themeShade="BF"/>
        <w:sz w:val="22"/>
        <w:szCs w:val="22"/>
        <w:u w:val="none"/>
        <w:effect w:val="none"/>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21667D"/>
    <w:multiLevelType w:val="hybridMultilevel"/>
    <w:tmpl w:val="28B40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5504D4"/>
    <w:multiLevelType w:val="hybridMultilevel"/>
    <w:tmpl w:val="EF3A3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487422"/>
    <w:multiLevelType w:val="hybridMultilevel"/>
    <w:tmpl w:val="0368E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950A33"/>
    <w:multiLevelType w:val="hybridMultilevel"/>
    <w:tmpl w:val="046C24D6"/>
    <w:lvl w:ilvl="0" w:tplc="AE46357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7A39D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32C2F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FA8AF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9620E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C01FF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92C62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0C47B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A865F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245198B"/>
    <w:multiLevelType w:val="hybridMultilevel"/>
    <w:tmpl w:val="0108EFFA"/>
    <w:lvl w:ilvl="0" w:tplc="5F0E1BC0">
      <w:start w:val="9"/>
      <w:numFmt w:val="bullet"/>
      <w:lvlText w:val="-"/>
      <w:lvlJc w:val="left"/>
      <w:pPr>
        <w:ind w:left="720" w:hanging="360"/>
      </w:pPr>
      <w:rPr>
        <w:rFonts w:ascii="Maiandra GD" w:eastAsia="Calibri" w:hAnsi="Maiandra G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650569"/>
    <w:multiLevelType w:val="hybridMultilevel"/>
    <w:tmpl w:val="9BE08478"/>
    <w:lvl w:ilvl="0" w:tplc="54DE476A">
      <w:start w:val="1"/>
      <w:numFmt w:val="bullet"/>
      <w:lvlText w:val="•"/>
      <w:lvlJc w:val="left"/>
      <w:pPr>
        <w:ind w:left="720" w:hanging="360"/>
      </w:pPr>
      <w:rPr>
        <w:rFonts w:ascii="Calibri Light" w:hAnsi="Calibri Light" w:cs="Symbol" w:hint="default"/>
        <w:caps w:val="0"/>
        <w:strike w:val="0"/>
        <w:dstrike w:val="0"/>
        <w:outline w:val="0"/>
        <w:shadow w:val="0"/>
        <w:emboss w:val="0"/>
        <w:imprint w:val="0"/>
        <w:vanish w:val="0"/>
        <w:color w:val="C45911" w:themeColor="accent2" w:themeShade="BF"/>
        <w:sz w:val="22"/>
        <w:szCs w:val="22"/>
        <w:u w:val="none"/>
        <w:effec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D34081"/>
    <w:multiLevelType w:val="hybridMultilevel"/>
    <w:tmpl w:val="8D34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A50DD"/>
    <w:multiLevelType w:val="hybridMultilevel"/>
    <w:tmpl w:val="659443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7B1A7711"/>
    <w:multiLevelType w:val="hybridMultilevel"/>
    <w:tmpl w:val="0BEE1E64"/>
    <w:lvl w:ilvl="0" w:tplc="54DE476A">
      <w:start w:val="1"/>
      <w:numFmt w:val="bullet"/>
      <w:lvlText w:val="•"/>
      <w:lvlJc w:val="left"/>
      <w:pPr>
        <w:ind w:left="720" w:hanging="360"/>
      </w:pPr>
      <w:rPr>
        <w:rFonts w:ascii="Calibri Light" w:hAnsi="Calibri Light" w:cs="Symbol" w:hint="default"/>
        <w:caps w:val="0"/>
        <w:strike w:val="0"/>
        <w:dstrike w:val="0"/>
        <w:outline w:val="0"/>
        <w:shadow w:val="0"/>
        <w:emboss w:val="0"/>
        <w:imprint w:val="0"/>
        <w:vanish w:val="0"/>
        <w:color w:val="C45911" w:themeColor="accent2" w:themeShade="BF"/>
        <w:sz w:val="22"/>
        <w:szCs w:val="22"/>
        <w:u w:val="none"/>
        <w:effect w:val="none"/>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571E2C"/>
    <w:multiLevelType w:val="hybridMultilevel"/>
    <w:tmpl w:val="88A4A132"/>
    <w:lvl w:ilvl="0" w:tplc="54DE476A">
      <w:start w:val="1"/>
      <w:numFmt w:val="bullet"/>
      <w:lvlText w:val="•"/>
      <w:lvlJc w:val="left"/>
      <w:pPr>
        <w:ind w:left="720" w:hanging="360"/>
      </w:pPr>
      <w:rPr>
        <w:rFonts w:ascii="Calibri Light" w:hAnsi="Calibri Light" w:cs="Symbol" w:hint="default"/>
        <w:caps w:val="0"/>
        <w:strike w:val="0"/>
        <w:dstrike w:val="0"/>
        <w:outline w:val="0"/>
        <w:shadow w:val="0"/>
        <w:emboss w:val="0"/>
        <w:imprint w:val="0"/>
        <w:vanish w:val="0"/>
        <w:color w:val="C45911" w:themeColor="accent2" w:themeShade="BF"/>
        <w:spacing w:val="4"/>
        <w:sz w:val="22"/>
        <w:szCs w:val="22"/>
        <w:u w:val="none"/>
        <w:effec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E636EB"/>
    <w:multiLevelType w:val="hybridMultilevel"/>
    <w:tmpl w:val="2E68A6C2"/>
    <w:lvl w:ilvl="0" w:tplc="49EA275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9"/>
  </w:num>
  <w:num w:numId="4">
    <w:abstractNumId w:val="30"/>
  </w:num>
  <w:num w:numId="5">
    <w:abstractNumId w:val="17"/>
  </w:num>
  <w:num w:numId="6">
    <w:abstractNumId w:val="7"/>
  </w:num>
  <w:num w:numId="7">
    <w:abstractNumId w:val="31"/>
  </w:num>
  <w:num w:numId="8">
    <w:abstractNumId w:val="35"/>
  </w:num>
  <w:num w:numId="9">
    <w:abstractNumId w:val="24"/>
  </w:num>
  <w:num w:numId="10">
    <w:abstractNumId w:val="22"/>
  </w:num>
  <w:num w:numId="11">
    <w:abstractNumId w:val="23"/>
  </w:num>
  <w:num w:numId="12">
    <w:abstractNumId w:val="5"/>
  </w:num>
  <w:num w:numId="13">
    <w:abstractNumId w:val="10"/>
  </w:num>
  <w:num w:numId="14">
    <w:abstractNumId w:val="34"/>
  </w:num>
  <w:num w:numId="15">
    <w:abstractNumId w:val="16"/>
  </w:num>
  <w:num w:numId="16">
    <w:abstractNumId w:val="11"/>
  </w:num>
  <w:num w:numId="17">
    <w:abstractNumId w:val="25"/>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27"/>
  </w:num>
  <w:num w:numId="21">
    <w:abstractNumId w:val="8"/>
  </w:num>
  <w:num w:numId="22">
    <w:abstractNumId w:val="15"/>
  </w:num>
  <w:num w:numId="23">
    <w:abstractNumId w:val="36"/>
  </w:num>
  <w:num w:numId="24">
    <w:abstractNumId w:val="32"/>
  </w:num>
  <w:num w:numId="25">
    <w:abstractNumId w:val="6"/>
  </w:num>
  <w:num w:numId="26">
    <w:abstractNumId w:val="29"/>
  </w:num>
  <w:num w:numId="27">
    <w:abstractNumId w:val="4"/>
  </w:num>
  <w:num w:numId="28">
    <w:abstractNumId w:val="13"/>
  </w:num>
  <w:num w:numId="29">
    <w:abstractNumId w:val="20"/>
  </w:num>
  <w:num w:numId="30">
    <w:abstractNumId w:val="14"/>
  </w:num>
  <w:num w:numId="31">
    <w:abstractNumId w:val="21"/>
  </w:num>
  <w:num w:numId="32">
    <w:abstractNumId w:val="1"/>
  </w:num>
  <w:num w:numId="33">
    <w:abstractNumId w:val="3"/>
  </w:num>
  <w:num w:numId="34">
    <w:abstractNumId w:val="28"/>
  </w:num>
  <w:num w:numId="35">
    <w:abstractNumId w:val="12"/>
  </w:num>
  <w:num w:numId="36">
    <w:abstractNumId w:val="19"/>
  </w:num>
  <w:num w:numId="37">
    <w:abstractNumId w:val="18"/>
  </w:num>
  <w:num w:numId="3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BB7"/>
    <w:rsid w:val="00004C95"/>
    <w:rsid w:val="00013B74"/>
    <w:rsid w:val="00041566"/>
    <w:rsid w:val="00042807"/>
    <w:rsid w:val="00044611"/>
    <w:rsid w:val="00054E88"/>
    <w:rsid w:val="00060F21"/>
    <w:rsid w:val="00061480"/>
    <w:rsid w:val="00066283"/>
    <w:rsid w:val="00066C80"/>
    <w:rsid w:val="0006738A"/>
    <w:rsid w:val="00070EAC"/>
    <w:rsid w:val="00083712"/>
    <w:rsid w:val="0008423D"/>
    <w:rsid w:val="00084336"/>
    <w:rsid w:val="0008514B"/>
    <w:rsid w:val="00086D6A"/>
    <w:rsid w:val="00093643"/>
    <w:rsid w:val="000957E7"/>
    <w:rsid w:val="000A0604"/>
    <w:rsid w:val="000A14ED"/>
    <w:rsid w:val="000A1802"/>
    <w:rsid w:val="000A533A"/>
    <w:rsid w:val="000A67DC"/>
    <w:rsid w:val="000C379B"/>
    <w:rsid w:val="000D1BB4"/>
    <w:rsid w:val="000F21ED"/>
    <w:rsid w:val="000F632D"/>
    <w:rsid w:val="00102816"/>
    <w:rsid w:val="00110D1C"/>
    <w:rsid w:val="00112757"/>
    <w:rsid w:val="001170CB"/>
    <w:rsid w:val="00120BDD"/>
    <w:rsid w:val="0012608A"/>
    <w:rsid w:val="001302ED"/>
    <w:rsid w:val="00145405"/>
    <w:rsid w:val="00146500"/>
    <w:rsid w:val="00154058"/>
    <w:rsid w:val="001549E3"/>
    <w:rsid w:val="0016342E"/>
    <w:rsid w:val="00164C7C"/>
    <w:rsid w:val="00180B5E"/>
    <w:rsid w:val="00181EDC"/>
    <w:rsid w:val="00190F97"/>
    <w:rsid w:val="001B1BA2"/>
    <w:rsid w:val="001B3C43"/>
    <w:rsid w:val="001B6E17"/>
    <w:rsid w:val="001C6598"/>
    <w:rsid w:val="001C7FCB"/>
    <w:rsid w:val="001D1CE2"/>
    <w:rsid w:val="001D33EE"/>
    <w:rsid w:val="001D7ADD"/>
    <w:rsid w:val="001E0F21"/>
    <w:rsid w:val="001E29CE"/>
    <w:rsid w:val="001E46E7"/>
    <w:rsid w:val="001F0803"/>
    <w:rsid w:val="001F2945"/>
    <w:rsid w:val="001F29D6"/>
    <w:rsid w:val="001F46A1"/>
    <w:rsid w:val="00203D23"/>
    <w:rsid w:val="0021295C"/>
    <w:rsid w:val="00232DAA"/>
    <w:rsid w:val="002370C6"/>
    <w:rsid w:val="00237462"/>
    <w:rsid w:val="00242288"/>
    <w:rsid w:val="00244077"/>
    <w:rsid w:val="0025273B"/>
    <w:rsid w:val="0026780E"/>
    <w:rsid w:val="00273372"/>
    <w:rsid w:val="0028199E"/>
    <w:rsid w:val="00284278"/>
    <w:rsid w:val="00285AA9"/>
    <w:rsid w:val="002903C9"/>
    <w:rsid w:val="00290931"/>
    <w:rsid w:val="00296124"/>
    <w:rsid w:val="00297899"/>
    <w:rsid w:val="002A0C1F"/>
    <w:rsid w:val="002A4977"/>
    <w:rsid w:val="002A790F"/>
    <w:rsid w:val="002B2DF1"/>
    <w:rsid w:val="002D2319"/>
    <w:rsid w:val="002D70DA"/>
    <w:rsid w:val="002E0FC9"/>
    <w:rsid w:val="002E2FE7"/>
    <w:rsid w:val="002F4A97"/>
    <w:rsid w:val="002F4D0F"/>
    <w:rsid w:val="002F7C96"/>
    <w:rsid w:val="00310576"/>
    <w:rsid w:val="00310C9B"/>
    <w:rsid w:val="00312397"/>
    <w:rsid w:val="00313A3D"/>
    <w:rsid w:val="003152CC"/>
    <w:rsid w:val="00315E70"/>
    <w:rsid w:val="00316A83"/>
    <w:rsid w:val="003178CA"/>
    <w:rsid w:val="003213F0"/>
    <w:rsid w:val="003218AD"/>
    <w:rsid w:val="00322C45"/>
    <w:rsid w:val="003243C4"/>
    <w:rsid w:val="00325D01"/>
    <w:rsid w:val="00331EBD"/>
    <w:rsid w:val="003367CF"/>
    <w:rsid w:val="00346772"/>
    <w:rsid w:val="00352A41"/>
    <w:rsid w:val="003537E5"/>
    <w:rsid w:val="0036065E"/>
    <w:rsid w:val="00362807"/>
    <w:rsid w:val="00362EC6"/>
    <w:rsid w:val="0036310F"/>
    <w:rsid w:val="00364F14"/>
    <w:rsid w:val="00366865"/>
    <w:rsid w:val="00370C3B"/>
    <w:rsid w:val="00370C49"/>
    <w:rsid w:val="0037407C"/>
    <w:rsid w:val="00385634"/>
    <w:rsid w:val="003859A9"/>
    <w:rsid w:val="00385CA0"/>
    <w:rsid w:val="0039443A"/>
    <w:rsid w:val="00395773"/>
    <w:rsid w:val="00395F7B"/>
    <w:rsid w:val="0039793F"/>
    <w:rsid w:val="003A01BD"/>
    <w:rsid w:val="003A32A7"/>
    <w:rsid w:val="003C329B"/>
    <w:rsid w:val="003E0957"/>
    <w:rsid w:val="003F0CCF"/>
    <w:rsid w:val="003F1AAB"/>
    <w:rsid w:val="003F2C7F"/>
    <w:rsid w:val="003F6B12"/>
    <w:rsid w:val="003F6F40"/>
    <w:rsid w:val="003F7D7D"/>
    <w:rsid w:val="00424135"/>
    <w:rsid w:val="0043064A"/>
    <w:rsid w:val="004326A6"/>
    <w:rsid w:val="004357B6"/>
    <w:rsid w:val="004536FA"/>
    <w:rsid w:val="004603B6"/>
    <w:rsid w:val="00472014"/>
    <w:rsid w:val="00472E71"/>
    <w:rsid w:val="00477112"/>
    <w:rsid w:val="004774F0"/>
    <w:rsid w:val="00485F9F"/>
    <w:rsid w:val="00492C38"/>
    <w:rsid w:val="004964E9"/>
    <w:rsid w:val="004A0280"/>
    <w:rsid w:val="004A054F"/>
    <w:rsid w:val="004A5155"/>
    <w:rsid w:val="004B3410"/>
    <w:rsid w:val="004C117C"/>
    <w:rsid w:val="004C77B4"/>
    <w:rsid w:val="004E05B2"/>
    <w:rsid w:val="004E2F23"/>
    <w:rsid w:val="004E35EC"/>
    <w:rsid w:val="004F02F2"/>
    <w:rsid w:val="004F4BA5"/>
    <w:rsid w:val="004F6D4D"/>
    <w:rsid w:val="0050357B"/>
    <w:rsid w:val="005125F1"/>
    <w:rsid w:val="00516632"/>
    <w:rsid w:val="00521725"/>
    <w:rsid w:val="00521AE7"/>
    <w:rsid w:val="00522D68"/>
    <w:rsid w:val="00522DC5"/>
    <w:rsid w:val="005403C5"/>
    <w:rsid w:val="00547893"/>
    <w:rsid w:val="00551724"/>
    <w:rsid w:val="00553704"/>
    <w:rsid w:val="00554D9C"/>
    <w:rsid w:val="0055628D"/>
    <w:rsid w:val="00557159"/>
    <w:rsid w:val="00563D7E"/>
    <w:rsid w:val="005660FF"/>
    <w:rsid w:val="00574E20"/>
    <w:rsid w:val="0058594A"/>
    <w:rsid w:val="00586151"/>
    <w:rsid w:val="0058698C"/>
    <w:rsid w:val="00586FB7"/>
    <w:rsid w:val="00593239"/>
    <w:rsid w:val="005A3076"/>
    <w:rsid w:val="005A641E"/>
    <w:rsid w:val="005A6725"/>
    <w:rsid w:val="005B1D59"/>
    <w:rsid w:val="005E201B"/>
    <w:rsid w:val="005F179F"/>
    <w:rsid w:val="005F6545"/>
    <w:rsid w:val="00602387"/>
    <w:rsid w:val="006050E6"/>
    <w:rsid w:val="0061090F"/>
    <w:rsid w:val="006140A1"/>
    <w:rsid w:val="0062324E"/>
    <w:rsid w:val="0063363A"/>
    <w:rsid w:val="006879E7"/>
    <w:rsid w:val="00690507"/>
    <w:rsid w:val="0069307D"/>
    <w:rsid w:val="00695A67"/>
    <w:rsid w:val="00696FB0"/>
    <w:rsid w:val="006A10A6"/>
    <w:rsid w:val="006A4FEA"/>
    <w:rsid w:val="006B0B0A"/>
    <w:rsid w:val="006C0396"/>
    <w:rsid w:val="006C2825"/>
    <w:rsid w:val="006C5B87"/>
    <w:rsid w:val="006C7FA6"/>
    <w:rsid w:val="006D3016"/>
    <w:rsid w:val="006E0435"/>
    <w:rsid w:val="006E3577"/>
    <w:rsid w:val="006E3B15"/>
    <w:rsid w:val="007034B6"/>
    <w:rsid w:val="0070457A"/>
    <w:rsid w:val="00723543"/>
    <w:rsid w:val="00727255"/>
    <w:rsid w:val="00734243"/>
    <w:rsid w:val="00735344"/>
    <w:rsid w:val="00736653"/>
    <w:rsid w:val="00743CAB"/>
    <w:rsid w:val="00746554"/>
    <w:rsid w:val="00746921"/>
    <w:rsid w:val="007529C6"/>
    <w:rsid w:val="00760762"/>
    <w:rsid w:val="00764799"/>
    <w:rsid w:val="00765D40"/>
    <w:rsid w:val="00770030"/>
    <w:rsid w:val="00782237"/>
    <w:rsid w:val="00782C43"/>
    <w:rsid w:val="007849B7"/>
    <w:rsid w:val="007877B8"/>
    <w:rsid w:val="007901B9"/>
    <w:rsid w:val="00797197"/>
    <w:rsid w:val="007A0106"/>
    <w:rsid w:val="007B2070"/>
    <w:rsid w:val="007B49F7"/>
    <w:rsid w:val="007C4084"/>
    <w:rsid w:val="007C54B8"/>
    <w:rsid w:val="007C5D38"/>
    <w:rsid w:val="007C793F"/>
    <w:rsid w:val="007D3D4D"/>
    <w:rsid w:val="007D7FEA"/>
    <w:rsid w:val="007E331C"/>
    <w:rsid w:val="007E5B95"/>
    <w:rsid w:val="007F4236"/>
    <w:rsid w:val="007F6DB5"/>
    <w:rsid w:val="008019ED"/>
    <w:rsid w:val="00801C12"/>
    <w:rsid w:val="00810E5C"/>
    <w:rsid w:val="008117FA"/>
    <w:rsid w:val="00823132"/>
    <w:rsid w:val="008231A2"/>
    <w:rsid w:val="00824E72"/>
    <w:rsid w:val="00841F40"/>
    <w:rsid w:val="00852901"/>
    <w:rsid w:val="00856501"/>
    <w:rsid w:val="00857C11"/>
    <w:rsid w:val="00860B0F"/>
    <w:rsid w:val="00861F93"/>
    <w:rsid w:val="00862609"/>
    <w:rsid w:val="0087145F"/>
    <w:rsid w:val="00890C75"/>
    <w:rsid w:val="00894E49"/>
    <w:rsid w:val="00895A34"/>
    <w:rsid w:val="008A068A"/>
    <w:rsid w:val="008A54E0"/>
    <w:rsid w:val="008A552E"/>
    <w:rsid w:val="008A67C7"/>
    <w:rsid w:val="008A7418"/>
    <w:rsid w:val="008A75F5"/>
    <w:rsid w:val="008B6F4C"/>
    <w:rsid w:val="008C517E"/>
    <w:rsid w:val="008D4973"/>
    <w:rsid w:val="008E02C7"/>
    <w:rsid w:val="008E2C6C"/>
    <w:rsid w:val="008E506E"/>
    <w:rsid w:val="008E522A"/>
    <w:rsid w:val="008F026F"/>
    <w:rsid w:val="008F29F2"/>
    <w:rsid w:val="008F3E82"/>
    <w:rsid w:val="008F4933"/>
    <w:rsid w:val="008F4A42"/>
    <w:rsid w:val="008F4F56"/>
    <w:rsid w:val="008F76D5"/>
    <w:rsid w:val="009028EF"/>
    <w:rsid w:val="009040E5"/>
    <w:rsid w:val="00906F1A"/>
    <w:rsid w:val="00910B8A"/>
    <w:rsid w:val="00916D63"/>
    <w:rsid w:val="009176DC"/>
    <w:rsid w:val="009219F4"/>
    <w:rsid w:val="009327AF"/>
    <w:rsid w:val="009547EE"/>
    <w:rsid w:val="0096343F"/>
    <w:rsid w:val="00975814"/>
    <w:rsid w:val="0097620C"/>
    <w:rsid w:val="009771A7"/>
    <w:rsid w:val="009771D4"/>
    <w:rsid w:val="0098674B"/>
    <w:rsid w:val="0098787D"/>
    <w:rsid w:val="009B0FED"/>
    <w:rsid w:val="009B15C5"/>
    <w:rsid w:val="009B1AB9"/>
    <w:rsid w:val="009C696C"/>
    <w:rsid w:val="009C7FA1"/>
    <w:rsid w:val="009D4B88"/>
    <w:rsid w:val="00A00E38"/>
    <w:rsid w:val="00A14A1F"/>
    <w:rsid w:val="00A15EE9"/>
    <w:rsid w:val="00A175E9"/>
    <w:rsid w:val="00A324AA"/>
    <w:rsid w:val="00A367AE"/>
    <w:rsid w:val="00A37482"/>
    <w:rsid w:val="00A47A4D"/>
    <w:rsid w:val="00A52258"/>
    <w:rsid w:val="00A56F23"/>
    <w:rsid w:val="00A57BA2"/>
    <w:rsid w:val="00A61B81"/>
    <w:rsid w:val="00A76CD4"/>
    <w:rsid w:val="00A86113"/>
    <w:rsid w:val="00A92A0A"/>
    <w:rsid w:val="00A96E2F"/>
    <w:rsid w:val="00AA203B"/>
    <w:rsid w:val="00AA4058"/>
    <w:rsid w:val="00AA7119"/>
    <w:rsid w:val="00AA7979"/>
    <w:rsid w:val="00AB1E47"/>
    <w:rsid w:val="00AB3433"/>
    <w:rsid w:val="00AB6D85"/>
    <w:rsid w:val="00AC1835"/>
    <w:rsid w:val="00AC3202"/>
    <w:rsid w:val="00AC6797"/>
    <w:rsid w:val="00AD09BC"/>
    <w:rsid w:val="00AE3293"/>
    <w:rsid w:val="00AF5FFB"/>
    <w:rsid w:val="00B021C4"/>
    <w:rsid w:val="00B0264D"/>
    <w:rsid w:val="00B103DB"/>
    <w:rsid w:val="00B115AB"/>
    <w:rsid w:val="00B13828"/>
    <w:rsid w:val="00B16C3F"/>
    <w:rsid w:val="00B2024D"/>
    <w:rsid w:val="00B2388C"/>
    <w:rsid w:val="00B247B2"/>
    <w:rsid w:val="00B30594"/>
    <w:rsid w:val="00B329C2"/>
    <w:rsid w:val="00B44866"/>
    <w:rsid w:val="00B5186B"/>
    <w:rsid w:val="00B5360D"/>
    <w:rsid w:val="00B57A92"/>
    <w:rsid w:val="00B60955"/>
    <w:rsid w:val="00B61476"/>
    <w:rsid w:val="00B61EB1"/>
    <w:rsid w:val="00B7044C"/>
    <w:rsid w:val="00B72619"/>
    <w:rsid w:val="00B809C4"/>
    <w:rsid w:val="00B858E4"/>
    <w:rsid w:val="00BB49EF"/>
    <w:rsid w:val="00BC003E"/>
    <w:rsid w:val="00BD12D6"/>
    <w:rsid w:val="00BF07AB"/>
    <w:rsid w:val="00BF1B5F"/>
    <w:rsid w:val="00BF275E"/>
    <w:rsid w:val="00BF3C7E"/>
    <w:rsid w:val="00BF5564"/>
    <w:rsid w:val="00BF55EC"/>
    <w:rsid w:val="00BF5EC3"/>
    <w:rsid w:val="00C0516A"/>
    <w:rsid w:val="00C0557A"/>
    <w:rsid w:val="00C12CB2"/>
    <w:rsid w:val="00C14A35"/>
    <w:rsid w:val="00C15FE2"/>
    <w:rsid w:val="00C17919"/>
    <w:rsid w:val="00C23BB7"/>
    <w:rsid w:val="00C300D5"/>
    <w:rsid w:val="00C370BB"/>
    <w:rsid w:val="00C40EDD"/>
    <w:rsid w:val="00C4177D"/>
    <w:rsid w:val="00C45D58"/>
    <w:rsid w:val="00C463CA"/>
    <w:rsid w:val="00C5330A"/>
    <w:rsid w:val="00C567FD"/>
    <w:rsid w:val="00C65A49"/>
    <w:rsid w:val="00C72F4D"/>
    <w:rsid w:val="00C76BF5"/>
    <w:rsid w:val="00C76CA8"/>
    <w:rsid w:val="00C810E1"/>
    <w:rsid w:val="00C841E8"/>
    <w:rsid w:val="00C86883"/>
    <w:rsid w:val="00C872B8"/>
    <w:rsid w:val="00CA003B"/>
    <w:rsid w:val="00CB1E0A"/>
    <w:rsid w:val="00CB2D8B"/>
    <w:rsid w:val="00CB2FBF"/>
    <w:rsid w:val="00CB6FF8"/>
    <w:rsid w:val="00CC221F"/>
    <w:rsid w:val="00CC4D53"/>
    <w:rsid w:val="00CC5410"/>
    <w:rsid w:val="00CC56B5"/>
    <w:rsid w:val="00CC5FBF"/>
    <w:rsid w:val="00CC6B99"/>
    <w:rsid w:val="00CC716C"/>
    <w:rsid w:val="00CD018C"/>
    <w:rsid w:val="00CD57CF"/>
    <w:rsid w:val="00CD7E7E"/>
    <w:rsid w:val="00CE5919"/>
    <w:rsid w:val="00CE5A2A"/>
    <w:rsid w:val="00CE6EDF"/>
    <w:rsid w:val="00CE7A33"/>
    <w:rsid w:val="00CF0E87"/>
    <w:rsid w:val="00CF785A"/>
    <w:rsid w:val="00D02A71"/>
    <w:rsid w:val="00D166CD"/>
    <w:rsid w:val="00D1795B"/>
    <w:rsid w:val="00D21995"/>
    <w:rsid w:val="00D252DE"/>
    <w:rsid w:val="00D33D10"/>
    <w:rsid w:val="00D33FDA"/>
    <w:rsid w:val="00D46716"/>
    <w:rsid w:val="00D521EA"/>
    <w:rsid w:val="00D63108"/>
    <w:rsid w:val="00D819EE"/>
    <w:rsid w:val="00D84960"/>
    <w:rsid w:val="00D9413E"/>
    <w:rsid w:val="00D94236"/>
    <w:rsid w:val="00D97A11"/>
    <w:rsid w:val="00DA2992"/>
    <w:rsid w:val="00DA3D97"/>
    <w:rsid w:val="00DB125C"/>
    <w:rsid w:val="00DB51FB"/>
    <w:rsid w:val="00DB599A"/>
    <w:rsid w:val="00DD484F"/>
    <w:rsid w:val="00DD540E"/>
    <w:rsid w:val="00DD54EC"/>
    <w:rsid w:val="00DD6A79"/>
    <w:rsid w:val="00DF33EF"/>
    <w:rsid w:val="00E164C4"/>
    <w:rsid w:val="00E16913"/>
    <w:rsid w:val="00E16F23"/>
    <w:rsid w:val="00E2053C"/>
    <w:rsid w:val="00E242C1"/>
    <w:rsid w:val="00E3413A"/>
    <w:rsid w:val="00E65789"/>
    <w:rsid w:val="00E65EC4"/>
    <w:rsid w:val="00E67707"/>
    <w:rsid w:val="00E67F2A"/>
    <w:rsid w:val="00E70ADF"/>
    <w:rsid w:val="00E74815"/>
    <w:rsid w:val="00E8045E"/>
    <w:rsid w:val="00E80FC2"/>
    <w:rsid w:val="00E82F6E"/>
    <w:rsid w:val="00EA345C"/>
    <w:rsid w:val="00EA64B8"/>
    <w:rsid w:val="00EB1847"/>
    <w:rsid w:val="00EB36AE"/>
    <w:rsid w:val="00EC2E96"/>
    <w:rsid w:val="00ED076A"/>
    <w:rsid w:val="00ED5572"/>
    <w:rsid w:val="00EE64B1"/>
    <w:rsid w:val="00EF2259"/>
    <w:rsid w:val="00EF58E0"/>
    <w:rsid w:val="00F00EB9"/>
    <w:rsid w:val="00F037E8"/>
    <w:rsid w:val="00F1310D"/>
    <w:rsid w:val="00F1486A"/>
    <w:rsid w:val="00F2162C"/>
    <w:rsid w:val="00F26B46"/>
    <w:rsid w:val="00F26D92"/>
    <w:rsid w:val="00F3509F"/>
    <w:rsid w:val="00F402CD"/>
    <w:rsid w:val="00F41402"/>
    <w:rsid w:val="00F45588"/>
    <w:rsid w:val="00F47E10"/>
    <w:rsid w:val="00F56DAE"/>
    <w:rsid w:val="00F5774D"/>
    <w:rsid w:val="00F63C15"/>
    <w:rsid w:val="00F6403A"/>
    <w:rsid w:val="00F70DF3"/>
    <w:rsid w:val="00F820C5"/>
    <w:rsid w:val="00F84EB7"/>
    <w:rsid w:val="00F95794"/>
    <w:rsid w:val="00F957B8"/>
    <w:rsid w:val="00F97FE4"/>
    <w:rsid w:val="00FA0F98"/>
    <w:rsid w:val="00FA7454"/>
    <w:rsid w:val="00FB3D7A"/>
    <w:rsid w:val="00FB52B2"/>
    <w:rsid w:val="00FB5BF2"/>
    <w:rsid w:val="00FB6928"/>
    <w:rsid w:val="00FC18B6"/>
    <w:rsid w:val="00FD1808"/>
    <w:rsid w:val="00FD623F"/>
    <w:rsid w:val="00FD7BFD"/>
    <w:rsid w:val="00FE0B66"/>
    <w:rsid w:val="00FE2C6C"/>
    <w:rsid w:val="00FE6162"/>
    <w:rsid w:val="00FF24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3238B9"/>
  <w15:docId w15:val="{C634A5CD-F887-42C2-B16A-2B6B7F36B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8B6"/>
    <w:pPr>
      <w:spacing w:after="120" w:line="240" w:lineRule="auto"/>
    </w:pPr>
    <w:rPr>
      <w:rFonts w:ascii="Calibri" w:hAnsi="Calibri" w:cs="Times New Roman"/>
      <w:szCs w:val="24"/>
      <w:lang w:eastAsia="en-AU"/>
    </w:rPr>
  </w:style>
  <w:style w:type="paragraph" w:styleId="Heading1">
    <w:name w:val="heading 1"/>
    <w:basedOn w:val="Normal"/>
    <w:next w:val="Normal"/>
    <w:link w:val="Heading1Char"/>
    <w:uiPriority w:val="9"/>
    <w:qFormat/>
    <w:rsid w:val="009327AF"/>
    <w:pPr>
      <w:keepNext/>
      <w:keepLines/>
      <w:spacing w:before="120"/>
      <w:outlineLvl w:val="0"/>
    </w:pPr>
    <w:rPr>
      <w:rFonts w:ascii="Tw Cen MT" w:eastAsiaTheme="majorEastAsia" w:hAnsi="Tw Cen MT" w:cstheme="majorBidi"/>
      <w:color w:val="833C0B" w:themeColor="accent2" w:themeShade="80"/>
      <w:sz w:val="32"/>
      <w:szCs w:val="32"/>
    </w:rPr>
  </w:style>
  <w:style w:type="paragraph" w:styleId="Heading2">
    <w:name w:val="heading 2"/>
    <w:basedOn w:val="Normal"/>
    <w:next w:val="Normal"/>
    <w:link w:val="Heading2Char"/>
    <w:uiPriority w:val="9"/>
    <w:unhideWhenUsed/>
    <w:qFormat/>
    <w:rsid w:val="001549E3"/>
    <w:pPr>
      <w:keepNext/>
      <w:keepLines/>
      <w:spacing w:before="40" w:after="0"/>
      <w:outlineLvl w:val="1"/>
    </w:pPr>
    <w:rPr>
      <w:rFonts w:asciiTheme="majorHAnsi" w:eastAsiaTheme="majorEastAsia" w:hAnsiTheme="majorHAnsi" w:cstheme="majorBidi"/>
      <w:i/>
      <w:color w:val="2F5496" w:themeColor="accent1" w:themeShade="BF"/>
      <w:sz w:val="24"/>
      <w:szCs w:val="26"/>
    </w:rPr>
  </w:style>
  <w:style w:type="paragraph" w:styleId="Heading3">
    <w:name w:val="heading 3"/>
    <w:basedOn w:val="Normal"/>
    <w:next w:val="Normal"/>
    <w:link w:val="Heading3Char"/>
    <w:uiPriority w:val="9"/>
    <w:unhideWhenUsed/>
    <w:qFormat/>
    <w:rsid w:val="00B2388C"/>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7AF"/>
    <w:rPr>
      <w:rFonts w:ascii="Tw Cen MT" w:eastAsiaTheme="majorEastAsia" w:hAnsi="Tw Cen MT" w:cstheme="majorBidi"/>
      <w:color w:val="833C0B" w:themeColor="accent2" w:themeShade="80"/>
      <w:sz w:val="32"/>
      <w:szCs w:val="32"/>
      <w:lang w:eastAsia="en-AU"/>
    </w:rPr>
  </w:style>
  <w:style w:type="paragraph" w:styleId="Title">
    <w:name w:val="Title"/>
    <w:basedOn w:val="Normal"/>
    <w:next w:val="Normal"/>
    <w:link w:val="TitleChar"/>
    <w:uiPriority w:val="10"/>
    <w:qFormat/>
    <w:rsid w:val="00C23BB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3BB7"/>
    <w:rPr>
      <w:rFonts w:asciiTheme="majorHAnsi" w:eastAsiaTheme="majorEastAsia" w:hAnsiTheme="majorHAnsi" w:cstheme="majorBidi"/>
      <w:spacing w:val="-10"/>
      <w:kern w:val="28"/>
      <w:sz w:val="56"/>
      <w:szCs w:val="56"/>
      <w:lang w:eastAsia="en-AU"/>
    </w:rPr>
  </w:style>
  <w:style w:type="table" w:styleId="TableGrid">
    <w:name w:val="Table Grid"/>
    <w:basedOn w:val="TableNormal"/>
    <w:uiPriority w:val="39"/>
    <w:rsid w:val="00E80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549E3"/>
    <w:rPr>
      <w:rFonts w:asciiTheme="majorHAnsi" w:eastAsiaTheme="majorEastAsia" w:hAnsiTheme="majorHAnsi" w:cstheme="majorBidi"/>
      <w:i/>
      <w:color w:val="2F5496" w:themeColor="accent1" w:themeShade="BF"/>
      <w:sz w:val="24"/>
      <w:szCs w:val="26"/>
      <w:lang w:eastAsia="en-AU"/>
    </w:rPr>
  </w:style>
  <w:style w:type="paragraph" w:styleId="Header">
    <w:name w:val="header"/>
    <w:basedOn w:val="Normal"/>
    <w:link w:val="HeaderChar"/>
    <w:uiPriority w:val="99"/>
    <w:unhideWhenUsed/>
    <w:rsid w:val="002A0C1F"/>
    <w:pPr>
      <w:tabs>
        <w:tab w:val="center" w:pos="4513"/>
        <w:tab w:val="right" w:pos="9026"/>
      </w:tabs>
      <w:spacing w:after="0"/>
    </w:pPr>
  </w:style>
  <w:style w:type="character" w:customStyle="1" w:styleId="HeaderChar">
    <w:name w:val="Header Char"/>
    <w:basedOn w:val="DefaultParagraphFont"/>
    <w:link w:val="Header"/>
    <w:uiPriority w:val="99"/>
    <w:rsid w:val="002A0C1F"/>
    <w:rPr>
      <w:rFonts w:ascii="Calibri" w:hAnsi="Calibri" w:cs="Times New Roman"/>
      <w:szCs w:val="24"/>
      <w:lang w:eastAsia="en-AU"/>
    </w:rPr>
  </w:style>
  <w:style w:type="paragraph" w:styleId="Footer">
    <w:name w:val="footer"/>
    <w:basedOn w:val="Normal"/>
    <w:link w:val="FooterChar"/>
    <w:uiPriority w:val="99"/>
    <w:unhideWhenUsed/>
    <w:rsid w:val="002A0C1F"/>
    <w:pPr>
      <w:tabs>
        <w:tab w:val="center" w:pos="4513"/>
        <w:tab w:val="right" w:pos="9026"/>
      </w:tabs>
      <w:spacing w:after="0"/>
    </w:pPr>
  </w:style>
  <w:style w:type="character" w:customStyle="1" w:styleId="FooterChar">
    <w:name w:val="Footer Char"/>
    <w:basedOn w:val="DefaultParagraphFont"/>
    <w:link w:val="Footer"/>
    <w:uiPriority w:val="99"/>
    <w:rsid w:val="002A0C1F"/>
    <w:rPr>
      <w:rFonts w:ascii="Calibri" w:hAnsi="Calibri" w:cs="Times New Roman"/>
      <w:szCs w:val="24"/>
      <w:lang w:eastAsia="en-AU"/>
    </w:rPr>
  </w:style>
  <w:style w:type="paragraph" w:customStyle="1" w:styleId="HeaderOdd">
    <w:name w:val="Header Odd"/>
    <w:basedOn w:val="Normal"/>
    <w:unhideWhenUsed/>
    <w:qFormat/>
    <w:rsid w:val="002A0C1F"/>
    <w:pPr>
      <w:pBdr>
        <w:bottom w:val="single" w:sz="4" w:space="1" w:color="4472C4" w:themeColor="accent1"/>
      </w:pBdr>
      <w:spacing w:after="0"/>
      <w:jc w:val="right"/>
    </w:pPr>
    <w:rPr>
      <w:rFonts w:asciiTheme="minorHAnsi" w:eastAsia="Times New Roman" w:hAnsiTheme="minorHAnsi"/>
      <w:b/>
      <w:color w:val="44546A" w:themeColor="text2"/>
      <w:kern w:val="24"/>
      <w:sz w:val="20"/>
      <w:lang w:val="en-US" w:eastAsia="ko-KR"/>
    </w:rPr>
  </w:style>
  <w:style w:type="paragraph" w:styleId="IntenseQuote">
    <w:name w:val="Intense Quote"/>
    <w:basedOn w:val="Normal"/>
    <w:next w:val="Normal"/>
    <w:link w:val="IntenseQuoteChar"/>
    <w:uiPriority w:val="30"/>
    <w:qFormat/>
    <w:rsid w:val="002A0C1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A0C1F"/>
    <w:rPr>
      <w:rFonts w:ascii="Calibri" w:hAnsi="Calibri" w:cs="Times New Roman"/>
      <w:i/>
      <w:iCs/>
      <w:color w:val="4472C4" w:themeColor="accent1"/>
      <w:szCs w:val="24"/>
      <w:lang w:eastAsia="en-AU"/>
    </w:rPr>
  </w:style>
  <w:style w:type="paragraph" w:styleId="Subtitle">
    <w:name w:val="Subtitle"/>
    <w:basedOn w:val="Normal"/>
    <w:link w:val="SubtitleChar"/>
    <w:uiPriority w:val="11"/>
    <w:qFormat/>
    <w:rsid w:val="002A0C1F"/>
    <w:pPr>
      <w:spacing w:after="720"/>
    </w:pPr>
    <w:rPr>
      <w:rFonts w:asciiTheme="majorHAnsi" w:hAnsiTheme="majorHAnsi"/>
      <w:b/>
      <w:caps/>
      <w:color w:val="ED7D31" w:themeColor="accent2"/>
      <w:spacing w:val="50"/>
      <w:kern w:val="24"/>
      <w:sz w:val="24"/>
      <w:szCs w:val="22"/>
      <w:lang w:val="en-US" w:eastAsia="ja-JP"/>
    </w:rPr>
  </w:style>
  <w:style w:type="character" w:customStyle="1" w:styleId="SubtitleChar">
    <w:name w:val="Subtitle Char"/>
    <w:basedOn w:val="DefaultParagraphFont"/>
    <w:link w:val="Subtitle"/>
    <w:uiPriority w:val="11"/>
    <w:rsid w:val="002A0C1F"/>
    <w:rPr>
      <w:rFonts w:asciiTheme="majorHAnsi" w:hAnsiTheme="majorHAnsi" w:cs="Times New Roman"/>
      <w:b/>
      <w:caps/>
      <w:color w:val="ED7D31" w:themeColor="accent2"/>
      <w:spacing w:val="50"/>
      <w:kern w:val="24"/>
      <w:sz w:val="24"/>
      <w:lang w:val="en-US" w:eastAsia="ja-JP"/>
    </w:rPr>
  </w:style>
  <w:style w:type="paragraph" w:styleId="ListParagraph">
    <w:name w:val="List Paragraph"/>
    <w:basedOn w:val="Normal"/>
    <w:uiPriority w:val="34"/>
    <w:qFormat/>
    <w:rsid w:val="001549E3"/>
    <w:pPr>
      <w:spacing w:after="160" w:line="256" w:lineRule="auto"/>
      <w:ind w:left="720"/>
      <w:contextualSpacing/>
    </w:pPr>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1549E3"/>
    <w:rPr>
      <w:sz w:val="16"/>
      <w:szCs w:val="16"/>
    </w:rPr>
  </w:style>
  <w:style w:type="paragraph" w:styleId="CommentText">
    <w:name w:val="annotation text"/>
    <w:basedOn w:val="Normal"/>
    <w:link w:val="CommentTextChar"/>
    <w:uiPriority w:val="99"/>
    <w:unhideWhenUsed/>
    <w:rsid w:val="001549E3"/>
    <w:rPr>
      <w:sz w:val="20"/>
      <w:szCs w:val="20"/>
    </w:rPr>
  </w:style>
  <w:style w:type="character" w:customStyle="1" w:styleId="CommentTextChar">
    <w:name w:val="Comment Text Char"/>
    <w:basedOn w:val="DefaultParagraphFont"/>
    <w:link w:val="CommentText"/>
    <w:uiPriority w:val="99"/>
    <w:rsid w:val="001549E3"/>
    <w:rPr>
      <w:rFonts w:ascii="Calibri"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1549E3"/>
    <w:rPr>
      <w:b/>
      <w:bCs/>
    </w:rPr>
  </w:style>
  <w:style w:type="character" w:customStyle="1" w:styleId="CommentSubjectChar">
    <w:name w:val="Comment Subject Char"/>
    <w:basedOn w:val="CommentTextChar"/>
    <w:link w:val="CommentSubject"/>
    <w:uiPriority w:val="99"/>
    <w:semiHidden/>
    <w:rsid w:val="001549E3"/>
    <w:rPr>
      <w:rFonts w:ascii="Calibri" w:hAnsi="Calibri" w:cs="Times New Roman"/>
      <w:b/>
      <w:bCs/>
      <w:sz w:val="20"/>
      <w:szCs w:val="20"/>
      <w:lang w:eastAsia="en-AU"/>
    </w:rPr>
  </w:style>
  <w:style w:type="paragraph" w:styleId="BalloonText">
    <w:name w:val="Balloon Text"/>
    <w:basedOn w:val="Normal"/>
    <w:link w:val="BalloonTextChar"/>
    <w:uiPriority w:val="99"/>
    <w:semiHidden/>
    <w:unhideWhenUsed/>
    <w:rsid w:val="001549E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E3"/>
    <w:rPr>
      <w:rFonts w:ascii="Segoe UI" w:hAnsi="Segoe UI" w:cs="Segoe UI"/>
      <w:sz w:val="18"/>
      <w:szCs w:val="18"/>
      <w:lang w:eastAsia="en-AU"/>
    </w:rPr>
  </w:style>
  <w:style w:type="paragraph" w:styleId="NoSpacing">
    <w:name w:val="No Spacing"/>
    <w:basedOn w:val="Normal"/>
    <w:uiPriority w:val="99"/>
    <w:qFormat/>
    <w:rsid w:val="00BF275E"/>
    <w:pPr>
      <w:spacing w:after="0"/>
    </w:pPr>
    <w:rPr>
      <w:rFonts w:asciiTheme="minorHAnsi" w:hAnsiTheme="minorHAnsi"/>
      <w:color w:val="000000" w:themeColor="text1"/>
      <w:kern w:val="24"/>
      <w:sz w:val="23"/>
      <w:szCs w:val="20"/>
      <w:lang w:val="en-US" w:eastAsia="ja-JP"/>
    </w:rPr>
  </w:style>
  <w:style w:type="paragraph" w:styleId="BodyText">
    <w:name w:val="Body Text"/>
    <w:basedOn w:val="Normal"/>
    <w:link w:val="BodyTextChar"/>
    <w:uiPriority w:val="1"/>
    <w:qFormat/>
    <w:rsid w:val="00BF275E"/>
    <w:pPr>
      <w:autoSpaceDE w:val="0"/>
      <w:autoSpaceDN w:val="0"/>
      <w:adjustRightInd w:val="0"/>
      <w:spacing w:after="0"/>
      <w:ind w:left="39"/>
    </w:pPr>
    <w:rPr>
      <w:rFonts w:cs="Calibri"/>
      <w:sz w:val="21"/>
      <w:szCs w:val="21"/>
      <w:lang w:eastAsia="en-US"/>
    </w:rPr>
  </w:style>
  <w:style w:type="character" w:customStyle="1" w:styleId="BodyTextChar">
    <w:name w:val="Body Text Char"/>
    <w:basedOn w:val="DefaultParagraphFont"/>
    <w:link w:val="BodyText"/>
    <w:uiPriority w:val="1"/>
    <w:rsid w:val="00BF275E"/>
    <w:rPr>
      <w:rFonts w:ascii="Calibri" w:hAnsi="Calibri" w:cs="Calibri"/>
      <w:sz w:val="21"/>
      <w:szCs w:val="21"/>
    </w:rPr>
  </w:style>
  <w:style w:type="paragraph" w:customStyle="1" w:styleId="TOC">
    <w:name w:val="TOC"/>
    <w:basedOn w:val="Heading1"/>
    <w:qFormat/>
    <w:rsid w:val="00BF275E"/>
    <w:pPr>
      <w:spacing w:before="0" w:line="276" w:lineRule="auto"/>
    </w:pPr>
    <w:rPr>
      <w:rFonts w:eastAsia="Times New Roman" w:cs="Consolas"/>
      <w:b/>
      <w:bCs/>
      <w:color w:val="2E74B5" w:themeColor="accent5" w:themeShade="BF"/>
      <w:shd w:val="clear" w:color="auto" w:fill="FFFFFF"/>
      <w:lang w:eastAsia="en-US"/>
    </w:rPr>
  </w:style>
  <w:style w:type="paragraph" w:styleId="TOC1">
    <w:name w:val="toc 1"/>
    <w:basedOn w:val="Normal"/>
    <w:next w:val="Normal"/>
    <w:autoRedefine/>
    <w:uiPriority w:val="39"/>
    <w:unhideWhenUsed/>
    <w:rsid w:val="00BF275E"/>
    <w:pPr>
      <w:tabs>
        <w:tab w:val="left" w:pos="567"/>
        <w:tab w:val="right" w:leader="dot" w:pos="8931"/>
      </w:tabs>
    </w:pPr>
    <w:rPr>
      <w:rFonts w:ascii="Segoe UI" w:eastAsia="Calibri" w:hAnsi="Segoe UI" w:cs="Segoe UI"/>
      <w:b/>
      <w:noProof/>
      <w:color w:val="000000"/>
      <w:sz w:val="20"/>
      <w:szCs w:val="20"/>
      <w:shd w:val="clear" w:color="auto" w:fill="FFFFFF"/>
      <w:lang w:eastAsia="en-US"/>
    </w:rPr>
  </w:style>
  <w:style w:type="character" w:styleId="Hyperlink">
    <w:name w:val="Hyperlink"/>
    <w:uiPriority w:val="99"/>
    <w:unhideWhenUsed/>
    <w:rsid w:val="00BF275E"/>
    <w:rPr>
      <w:color w:val="0000FF"/>
      <w:u w:val="single"/>
    </w:rPr>
  </w:style>
  <w:style w:type="paragraph" w:styleId="NormalWeb">
    <w:name w:val="Normal (Web)"/>
    <w:basedOn w:val="Normal"/>
    <w:uiPriority w:val="99"/>
    <w:semiHidden/>
    <w:unhideWhenUsed/>
    <w:rsid w:val="00285AA9"/>
    <w:pPr>
      <w:spacing w:before="100" w:beforeAutospacing="1" w:after="100" w:afterAutospacing="1"/>
    </w:pPr>
    <w:rPr>
      <w:rFonts w:ascii="Times New Roman" w:eastAsiaTheme="minorEastAsia" w:hAnsi="Times New Roman"/>
      <w:sz w:val="24"/>
    </w:rPr>
  </w:style>
  <w:style w:type="paragraph" w:customStyle="1" w:styleId="TableParagraph">
    <w:name w:val="Table Paragraph"/>
    <w:basedOn w:val="Normal"/>
    <w:uiPriority w:val="1"/>
    <w:qFormat/>
    <w:rsid w:val="001D7ADD"/>
    <w:pPr>
      <w:widowControl w:val="0"/>
      <w:autoSpaceDE w:val="0"/>
      <w:autoSpaceDN w:val="0"/>
      <w:spacing w:before="54" w:after="0"/>
    </w:pPr>
    <w:rPr>
      <w:rFonts w:ascii="Arial" w:eastAsia="Arial" w:hAnsi="Arial" w:cs="Arial"/>
      <w:szCs w:val="22"/>
      <w:lang w:val="en-US" w:eastAsia="en-US"/>
    </w:rPr>
  </w:style>
  <w:style w:type="table" w:styleId="MediumGrid1-Accent5">
    <w:name w:val="Medium Grid 1 Accent 5"/>
    <w:basedOn w:val="TableNormal"/>
    <w:uiPriority w:val="67"/>
    <w:rsid w:val="00C17919"/>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Heading3Char">
    <w:name w:val="Heading 3 Char"/>
    <w:basedOn w:val="DefaultParagraphFont"/>
    <w:link w:val="Heading3"/>
    <w:uiPriority w:val="9"/>
    <w:rsid w:val="00B2388C"/>
    <w:rPr>
      <w:rFonts w:asciiTheme="majorHAnsi" w:eastAsiaTheme="majorEastAsia" w:hAnsiTheme="majorHAnsi" w:cstheme="majorBidi"/>
      <w:b/>
      <w:bCs/>
      <w:color w:val="4472C4" w:themeColor="accent1"/>
      <w:szCs w:val="24"/>
      <w:lang w:eastAsia="en-AU"/>
    </w:rPr>
  </w:style>
  <w:style w:type="paragraph" w:styleId="ListBullet">
    <w:name w:val="List Bullet"/>
    <w:basedOn w:val="Normal"/>
    <w:uiPriority w:val="99"/>
    <w:unhideWhenUsed/>
    <w:rsid w:val="00F26B46"/>
    <w:pPr>
      <w:numPr>
        <w:numId w:val="1"/>
      </w:numPr>
      <w:contextualSpacing/>
    </w:pPr>
  </w:style>
  <w:style w:type="table" w:styleId="LightList-Accent1">
    <w:name w:val="Light List Accent 1"/>
    <w:basedOn w:val="TableNormal"/>
    <w:uiPriority w:val="61"/>
    <w:rsid w:val="00522DC5"/>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Strong">
    <w:name w:val="Strong"/>
    <w:basedOn w:val="DefaultParagraphFont"/>
    <w:uiPriority w:val="22"/>
    <w:qFormat/>
    <w:rsid w:val="005125F1"/>
    <w:rPr>
      <w:b/>
      <w:bCs/>
    </w:rPr>
  </w:style>
  <w:style w:type="table" w:styleId="MediumShading1-Accent5">
    <w:name w:val="Medium Shading 1 Accent 5"/>
    <w:basedOn w:val="TableNormal"/>
    <w:uiPriority w:val="63"/>
    <w:rsid w:val="00290931"/>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9093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746554"/>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5">
    <w:name w:val="Light List Accent 5"/>
    <w:basedOn w:val="TableNormal"/>
    <w:uiPriority w:val="61"/>
    <w:rsid w:val="0074655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MediumShading1-Accent2">
    <w:name w:val="Medium Shading 1 Accent 2"/>
    <w:basedOn w:val="TableNormal"/>
    <w:uiPriority w:val="63"/>
    <w:rsid w:val="00765D40"/>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Default">
    <w:name w:val="Default"/>
    <w:rsid w:val="006E3B15"/>
    <w:pPr>
      <w:autoSpaceDE w:val="0"/>
      <w:autoSpaceDN w:val="0"/>
      <w:adjustRightInd w:val="0"/>
      <w:spacing w:after="0" w:line="240" w:lineRule="auto"/>
    </w:pPr>
    <w:rPr>
      <w:rFonts w:ascii="Calibri" w:hAnsi="Calibri" w:cs="Calibri"/>
      <w:color w:val="000000"/>
      <w:sz w:val="24"/>
      <w:szCs w:val="24"/>
    </w:rPr>
  </w:style>
  <w:style w:type="table" w:styleId="GridTable4-Accent6">
    <w:name w:val="Grid Table 4 Accent 6"/>
    <w:basedOn w:val="TableNormal"/>
    <w:uiPriority w:val="49"/>
    <w:rsid w:val="00C463C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C463C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2">
    <w:name w:val="List Table 4 Accent 2"/>
    <w:basedOn w:val="TableNormal"/>
    <w:uiPriority w:val="49"/>
    <w:rsid w:val="000A14E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4E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6Colorful-Accent4">
    <w:name w:val="Grid Table 6 Colorful Accent 4"/>
    <w:basedOn w:val="TableNormal"/>
    <w:uiPriority w:val="51"/>
    <w:rsid w:val="00F957B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F957B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2">
    <w:name w:val="Grid Table 4 Accent 2"/>
    <w:basedOn w:val="TableNormal"/>
    <w:uiPriority w:val="49"/>
    <w:rsid w:val="00F957B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2">
    <w:name w:val="Grid Table 6 Colorful Accent 2"/>
    <w:basedOn w:val="TableNormal"/>
    <w:uiPriority w:val="51"/>
    <w:rsid w:val="00A96E2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1">
    <w:name w:val="Grid Table 4 - Accent 51"/>
    <w:basedOn w:val="TableNormal"/>
    <w:uiPriority w:val="49"/>
    <w:rsid w:val="003152C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2">
    <w:name w:val="toc 2"/>
    <w:basedOn w:val="Normal"/>
    <w:next w:val="Normal"/>
    <w:autoRedefine/>
    <w:uiPriority w:val="39"/>
    <w:unhideWhenUsed/>
    <w:rsid w:val="00690507"/>
    <w:pPr>
      <w:spacing w:after="100"/>
      <w:ind w:left="220"/>
    </w:pPr>
  </w:style>
  <w:style w:type="character" w:customStyle="1" w:styleId="UnresolvedMention">
    <w:name w:val="Unresolved Mention"/>
    <w:basedOn w:val="DefaultParagraphFont"/>
    <w:uiPriority w:val="99"/>
    <w:semiHidden/>
    <w:unhideWhenUsed/>
    <w:rsid w:val="001E2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53480">
      <w:bodyDiv w:val="1"/>
      <w:marLeft w:val="0"/>
      <w:marRight w:val="0"/>
      <w:marTop w:val="0"/>
      <w:marBottom w:val="0"/>
      <w:divBdr>
        <w:top w:val="none" w:sz="0" w:space="0" w:color="auto"/>
        <w:left w:val="none" w:sz="0" w:space="0" w:color="auto"/>
        <w:bottom w:val="none" w:sz="0" w:space="0" w:color="auto"/>
        <w:right w:val="none" w:sz="0" w:space="0" w:color="auto"/>
      </w:divBdr>
    </w:div>
    <w:div w:id="272832404">
      <w:bodyDiv w:val="1"/>
      <w:marLeft w:val="0"/>
      <w:marRight w:val="0"/>
      <w:marTop w:val="0"/>
      <w:marBottom w:val="0"/>
      <w:divBdr>
        <w:top w:val="none" w:sz="0" w:space="0" w:color="auto"/>
        <w:left w:val="none" w:sz="0" w:space="0" w:color="auto"/>
        <w:bottom w:val="none" w:sz="0" w:space="0" w:color="auto"/>
        <w:right w:val="none" w:sz="0" w:space="0" w:color="auto"/>
      </w:divBdr>
    </w:div>
    <w:div w:id="282885650">
      <w:bodyDiv w:val="1"/>
      <w:marLeft w:val="0"/>
      <w:marRight w:val="0"/>
      <w:marTop w:val="0"/>
      <w:marBottom w:val="0"/>
      <w:divBdr>
        <w:top w:val="none" w:sz="0" w:space="0" w:color="auto"/>
        <w:left w:val="none" w:sz="0" w:space="0" w:color="auto"/>
        <w:bottom w:val="none" w:sz="0" w:space="0" w:color="auto"/>
        <w:right w:val="none" w:sz="0" w:space="0" w:color="auto"/>
      </w:divBdr>
    </w:div>
    <w:div w:id="619844956">
      <w:bodyDiv w:val="1"/>
      <w:marLeft w:val="0"/>
      <w:marRight w:val="0"/>
      <w:marTop w:val="0"/>
      <w:marBottom w:val="0"/>
      <w:divBdr>
        <w:top w:val="none" w:sz="0" w:space="0" w:color="auto"/>
        <w:left w:val="none" w:sz="0" w:space="0" w:color="auto"/>
        <w:bottom w:val="none" w:sz="0" w:space="0" w:color="auto"/>
        <w:right w:val="none" w:sz="0" w:space="0" w:color="auto"/>
      </w:divBdr>
    </w:div>
    <w:div w:id="778452682">
      <w:bodyDiv w:val="1"/>
      <w:marLeft w:val="0"/>
      <w:marRight w:val="0"/>
      <w:marTop w:val="0"/>
      <w:marBottom w:val="0"/>
      <w:divBdr>
        <w:top w:val="none" w:sz="0" w:space="0" w:color="auto"/>
        <w:left w:val="none" w:sz="0" w:space="0" w:color="auto"/>
        <w:bottom w:val="none" w:sz="0" w:space="0" w:color="auto"/>
        <w:right w:val="none" w:sz="0" w:space="0" w:color="auto"/>
      </w:divBdr>
    </w:div>
    <w:div w:id="797992628">
      <w:bodyDiv w:val="1"/>
      <w:marLeft w:val="0"/>
      <w:marRight w:val="0"/>
      <w:marTop w:val="0"/>
      <w:marBottom w:val="0"/>
      <w:divBdr>
        <w:top w:val="none" w:sz="0" w:space="0" w:color="auto"/>
        <w:left w:val="none" w:sz="0" w:space="0" w:color="auto"/>
        <w:bottom w:val="none" w:sz="0" w:space="0" w:color="auto"/>
        <w:right w:val="none" w:sz="0" w:space="0" w:color="auto"/>
      </w:divBdr>
    </w:div>
    <w:div w:id="849833644">
      <w:bodyDiv w:val="1"/>
      <w:marLeft w:val="0"/>
      <w:marRight w:val="0"/>
      <w:marTop w:val="0"/>
      <w:marBottom w:val="0"/>
      <w:divBdr>
        <w:top w:val="none" w:sz="0" w:space="0" w:color="auto"/>
        <w:left w:val="none" w:sz="0" w:space="0" w:color="auto"/>
        <w:bottom w:val="none" w:sz="0" w:space="0" w:color="auto"/>
        <w:right w:val="none" w:sz="0" w:space="0" w:color="auto"/>
      </w:divBdr>
    </w:div>
    <w:div w:id="853572697">
      <w:bodyDiv w:val="1"/>
      <w:marLeft w:val="0"/>
      <w:marRight w:val="0"/>
      <w:marTop w:val="0"/>
      <w:marBottom w:val="0"/>
      <w:divBdr>
        <w:top w:val="none" w:sz="0" w:space="0" w:color="auto"/>
        <w:left w:val="none" w:sz="0" w:space="0" w:color="auto"/>
        <w:bottom w:val="none" w:sz="0" w:space="0" w:color="auto"/>
        <w:right w:val="none" w:sz="0" w:space="0" w:color="auto"/>
      </w:divBdr>
    </w:div>
    <w:div w:id="1049232761">
      <w:bodyDiv w:val="1"/>
      <w:marLeft w:val="0"/>
      <w:marRight w:val="0"/>
      <w:marTop w:val="0"/>
      <w:marBottom w:val="0"/>
      <w:divBdr>
        <w:top w:val="none" w:sz="0" w:space="0" w:color="auto"/>
        <w:left w:val="none" w:sz="0" w:space="0" w:color="auto"/>
        <w:bottom w:val="none" w:sz="0" w:space="0" w:color="auto"/>
        <w:right w:val="none" w:sz="0" w:space="0" w:color="auto"/>
      </w:divBdr>
    </w:div>
    <w:div w:id="1142889456">
      <w:bodyDiv w:val="1"/>
      <w:marLeft w:val="0"/>
      <w:marRight w:val="0"/>
      <w:marTop w:val="0"/>
      <w:marBottom w:val="0"/>
      <w:divBdr>
        <w:top w:val="none" w:sz="0" w:space="0" w:color="auto"/>
        <w:left w:val="none" w:sz="0" w:space="0" w:color="auto"/>
        <w:bottom w:val="none" w:sz="0" w:space="0" w:color="auto"/>
        <w:right w:val="none" w:sz="0" w:space="0" w:color="auto"/>
      </w:divBdr>
    </w:div>
    <w:div w:id="1308589548">
      <w:bodyDiv w:val="1"/>
      <w:marLeft w:val="0"/>
      <w:marRight w:val="0"/>
      <w:marTop w:val="0"/>
      <w:marBottom w:val="0"/>
      <w:divBdr>
        <w:top w:val="none" w:sz="0" w:space="0" w:color="auto"/>
        <w:left w:val="none" w:sz="0" w:space="0" w:color="auto"/>
        <w:bottom w:val="none" w:sz="0" w:space="0" w:color="auto"/>
        <w:right w:val="none" w:sz="0" w:space="0" w:color="auto"/>
      </w:divBdr>
    </w:div>
    <w:div w:id="1382634048">
      <w:bodyDiv w:val="1"/>
      <w:marLeft w:val="0"/>
      <w:marRight w:val="0"/>
      <w:marTop w:val="0"/>
      <w:marBottom w:val="0"/>
      <w:divBdr>
        <w:top w:val="none" w:sz="0" w:space="0" w:color="auto"/>
        <w:left w:val="none" w:sz="0" w:space="0" w:color="auto"/>
        <w:bottom w:val="none" w:sz="0" w:space="0" w:color="auto"/>
        <w:right w:val="none" w:sz="0" w:space="0" w:color="auto"/>
      </w:divBdr>
    </w:div>
    <w:div w:id="1468476903">
      <w:bodyDiv w:val="1"/>
      <w:marLeft w:val="0"/>
      <w:marRight w:val="0"/>
      <w:marTop w:val="0"/>
      <w:marBottom w:val="0"/>
      <w:divBdr>
        <w:top w:val="none" w:sz="0" w:space="0" w:color="auto"/>
        <w:left w:val="none" w:sz="0" w:space="0" w:color="auto"/>
        <w:bottom w:val="none" w:sz="0" w:space="0" w:color="auto"/>
        <w:right w:val="none" w:sz="0" w:space="0" w:color="auto"/>
      </w:divBdr>
    </w:div>
    <w:div w:id="1525173921">
      <w:bodyDiv w:val="1"/>
      <w:marLeft w:val="0"/>
      <w:marRight w:val="0"/>
      <w:marTop w:val="0"/>
      <w:marBottom w:val="0"/>
      <w:divBdr>
        <w:top w:val="none" w:sz="0" w:space="0" w:color="auto"/>
        <w:left w:val="none" w:sz="0" w:space="0" w:color="auto"/>
        <w:bottom w:val="none" w:sz="0" w:space="0" w:color="auto"/>
        <w:right w:val="none" w:sz="0" w:space="0" w:color="auto"/>
      </w:divBdr>
    </w:div>
    <w:div w:id="1648902674">
      <w:bodyDiv w:val="1"/>
      <w:marLeft w:val="0"/>
      <w:marRight w:val="0"/>
      <w:marTop w:val="0"/>
      <w:marBottom w:val="0"/>
      <w:divBdr>
        <w:top w:val="none" w:sz="0" w:space="0" w:color="auto"/>
        <w:left w:val="none" w:sz="0" w:space="0" w:color="auto"/>
        <w:bottom w:val="none" w:sz="0" w:space="0" w:color="auto"/>
        <w:right w:val="none" w:sz="0" w:space="0" w:color="auto"/>
      </w:divBdr>
    </w:div>
    <w:div w:id="1711226628">
      <w:bodyDiv w:val="1"/>
      <w:marLeft w:val="0"/>
      <w:marRight w:val="0"/>
      <w:marTop w:val="0"/>
      <w:marBottom w:val="0"/>
      <w:divBdr>
        <w:top w:val="none" w:sz="0" w:space="0" w:color="auto"/>
        <w:left w:val="none" w:sz="0" w:space="0" w:color="auto"/>
        <w:bottom w:val="none" w:sz="0" w:space="0" w:color="auto"/>
        <w:right w:val="none" w:sz="0" w:space="0" w:color="auto"/>
      </w:divBdr>
    </w:div>
    <w:div w:id="1750956169">
      <w:bodyDiv w:val="1"/>
      <w:marLeft w:val="0"/>
      <w:marRight w:val="0"/>
      <w:marTop w:val="0"/>
      <w:marBottom w:val="0"/>
      <w:divBdr>
        <w:top w:val="none" w:sz="0" w:space="0" w:color="auto"/>
        <w:left w:val="none" w:sz="0" w:space="0" w:color="auto"/>
        <w:bottom w:val="none" w:sz="0" w:space="0" w:color="auto"/>
        <w:right w:val="none" w:sz="0" w:space="0" w:color="auto"/>
      </w:divBdr>
    </w:div>
    <w:div w:id="1828402134">
      <w:bodyDiv w:val="1"/>
      <w:marLeft w:val="0"/>
      <w:marRight w:val="0"/>
      <w:marTop w:val="0"/>
      <w:marBottom w:val="0"/>
      <w:divBdr>
        <w:top w:val="none" w:sz="0" w:space="0" w:color="auto"/>
        <w:left w:val="none" w:sz="0" w:space="0" w:color="auto"/>
        <w:bottom w:val="none" w:sz="0" w:space="0" w:color="auto"/>
        <w:right w:val="none" w:sz="0" w:space="0" w:color="auto"/>
      </w:divBdr>
    </w:div>
    <w:div w:id="1896547646">
      <w:bodyDiv w:val="1"/>
      <w:marLeft w:val="0"/>
      <w:marRight w:val="0"/>
      <w:marTop w:val="0"/>
      <w:marBottom w:val="0"/>
      <w:divBdr>
        <w:top w:val="none" w:sz="0" w:space="0" w:color="auto"/>
        <w:left w:val="none" w:sz="0" w:space="0" w:color="auto"/>
        <w:bottom w:val="none" w:sz="0" w:space="0" w:color="auto"/>
        <w:right w:val="none" w:sz="0" w:space="0" w:color="auto"/>
      </w:divBdr>
    </w:div>
    <w:div w:id="1965691773">
      <w:bodyDiv w:val="1"/>
      <w:marLeft w:val="0"/>
      <w:marRight w:val="0"/>
      <w:marTop w:val="0"/>
      <w:marBottom w:val="0"/>
      <w:divBdr>
        <w:top w:val="none" w:sz="0" w:space="0" w:color="auto"/>
        <w:left w:val="none" w:sz="0" w:space="0" w:color="auto"/>
        <w:bottom w:val="none" w:sz="0" w:space="0" w:color="auto"/>
        <w:right w:val="none" w:sz="0" w:space="0" w:color="auto"/>
      </w:divBdr>
    </w:div>
    <w:div w:id="2000579081">
      <w:bodyDiv w:val="1"/>
      <w:marLeft w:val="0"/>
      <w:marRight w:val="0"/>
      <w:marTop w:val="0"/>
      <w:marBottom w:val="0"/>
      <w:divBdr>
        <w:top w:val="none" w:sz="0" w:space="0" w:color="auto"/>
        <w:left w:val="none" w:sz="0" w:space="0" w:color="auto"/>
        <w:bottom w:val="none" w:sz="0" w:space="0" w:color="auto"/>
        <w:right w:val="none" w:sz="0" w:space="0" w:color="auto"/>
      </w:divBdr>
    </w:div>
    <w:div w:id="2081361412">
      <w:bodyDiv w:val="1"/>
      <w:marLeft w:val="0"/>
      <w:marRight w:val="0"/>
      <w:marTop w:val="0"/>
      <w:marBottom w:val="0"/>
      <w:divBdr>
        <w:top w:val="none" w:sz="0" w:space="0" w:color="auto"/>
        <w:left w:val="none" w:sz="0" w:space="0" w:color="auto"/>
        <w:bottom w:val="none" w:sz="0" w:space="0" w:color="auto"/>
        <w:right w:val="none" w:sz="0" w:space="0" w:color="auto"/>
      </w:divBdr>
    </w:div>
    <w:div w:id="209238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5.xml"/><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financialcounselling@ucsa.org.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hyperlink" Target="https://en.wikipedia.org/wiki/Adelaide" TargetMode="External"/><Relationship Id="rId40"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hyperlink" Target="https://en.wikipedia.org/wiki/South_Australia"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image" Target="media/image12.png"/><Relationship Id="rId35" Type="http://schemas.openxmlformats.org/officeDocument/2006/relationships/hyperlink" Target="https://en.wikipedia.org/wiki/Local_government_in_Australia" TargetMode="Externa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E2CBC35B6F4355937C28B2DAFA7E72"/>
        <w:category>
          <w:name w:val="General"/>
          <w:gallery w:val="placeholder"/>
        </w:category>
        <w:types>
          <w:type w:val="bbPlcHdr"/>
        </w:types>
        <w:behaviors>
          <w:behavior w:val="content"/>
        </w:behaviors>
        <w:guid w:val="{03F2839E-A3A4-4911-81B5-F2BF99C8AD1E}"/>
      </w:docPartPr>
      <w:docPartBody>
        <w:p w:rsidR="007078F4" w:rsidRDefault="007078F4" w:rsidP="007078F4">
          <w:pPr>
            <w:pStyle w:val="3EE2CBC35B6F4355937C28B2DAFA7E72"/>
          </w:pPr>
          <w:r>
            <w:rPr>
              <w:rFonts w:asciiTheme="majorHAnsi" w:eastAsiaTheme="majorEastAsia" w:hAnsiTheme="majorHAnsi" w:cstheme="majorBidi"/>
              <w:caps/>
              <w:color w:val="44546A" w:themeColor="text2"/>
              <w:sz w:val="110"/>
              <w:szCs w:val="110"/>
            </w:rPr>
            <w:t>[Type the document title]</w:t>
          </w:r>
        </w:p>
      </w:docPartBody>
    </w:docPart>
    <w:docPart>
      <w:docPartPr>
        <w:name w:val="3F110793B9FE4348AB26591E0D3AD44A"/>
        <w:category>
          <w:name w:val="General"/>
          <w:gallery w:val="placeholder"/>
        </w:category>
        <w:types>
          <w:type w:val="bbPlcHdr"/>
        </w:types>
        <w:behaviors>
          <w:behavior w:val="content"/>
        </w:behaviors>
        <w:guid w:val="{5C7B56E9-852F-4901-87EB-F89578B0155E}"/>
      </w:docPartPr>
      <w:docPartBody>
        <w:p w:rsidR="007078F4" w:rsidRDefault="007078F4" w:rsidP="007078F4">
          <w:pPr>
            <w:pStyle w:val="3F110793B9FE4348AB26591E0D3AD44A"/>
          </w:pPr>
          <w:r>
            <w:rPr>
              <w:color w:val="FFFFFF" w:themeColor="background1"/>
              <w:sz w:val="40"/>
              <w:szCs w:val="40"/>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iandra GD">
    <w:panose1 w:val="020E05020303080202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2"/>
  </w:compat>
  <w:rsids>
    <w:rsidRoot w:val="008E71B8"/>
    <w:rsid w:val="000162DC"/>
    <w:rsid w:val="00087731"/>
    <w:rsid w:val="0011484F"/>
    <w:rsid w:val="0015530B"/>
    <w:rsid w:val="00175B75"/>
    <w:rsid w:val="0021624F"/>
    <w:rsid w:val="00242D03"/>
    <w:rsid w:val="00266CDD"/>
    <w:rsid w:val="002A78F0"/>
    <w:rsid w:val="00354763"/>
    <w:rsid w:val="003B0D44"/>
    <w:rsid w:val="003B17D2"/>
    <w:rsid w:val="003B1DC6"/>
    <w:rsid w:val="003F0F5C"/>
    <w:rsid w:val="004673D2"/>
    <w:rsid w:val="0047703B"/>
    <w:rsid w:val="004B7499"/>
    <w:rsid w:val="004F5F1C"/>
    <w:rsid w:val="0055736F"/>
    <w:rsid w:val="00615CF7"/>
    <w:rsid w:val="00621405"/>
    <w:rsid w:val="00693365"/>
    <w:rsid w:val="006C0F52"/>
    <w:rsid w:val="007078F4"/>
    <w:rsid w:val="007160E0"/>
    <w:rsid w:val="0076289B"/>
    <w:rsid w:val="007E50F8"/>
    <w:rsid w:val="00807FA8"/>
    <w:rsid w:val="00887DAB"/>
    <w:rsid w:val="00890E21"/>
    <w:rsid w:val="008912DE"/>
    <w:rsid w:val="008E71B8"/>
    <w:rsid w:val="0098206C"/>
    <w:rsid w:val="009D6604"/>
    <w:rsid w:val="00A15C3E"/>
    <w:rsid w:val="00A675EB"/>
    <w:rsid w:val="00B45D64"/>
    <w:rsid w:val="00BA24F2"/>
    <w:rsid w:val="00BD2DF8"/>
    <w:rsid w:val="00C01816"/>
    <w:rsid w:val="00CA050D"/>
    <w:rsid w:val="00D156E0"/>
    <w:rsid w:val="00D679C8"/>
    <w:rsid w:val="00DC346F"/>
    <w:rsid w:val="00E754AA"/>
    <w:rsid w:val="00E87C70"/>
    <w:rsid w:val="00F61F11"/>
    <w:rsid w:val="00F87DA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8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CAF2BCDCB34DE191E62C9447C2F4E6">
    <w:name w:val="EBCAF2BCDCB34DE191E62C9447C2F4E6"/>
    <w:rsid w:val="008E71B8"/>
  </w:style>
  <w:style w:type="paragraph" w:customStyle="1" w:styleId="3EE2CBC35B6F4355937C28B2DAFA7E72">
    <w:name w:val="3EE2CBC35B6F4355937C28B2DAFA7E72"/>
    <w:rsid w:val="007078F4"/>
    <w:pPr>
      <w:spacing w:after="200" w:line="276" w:lineRule="auto"/>
    </w:pPr>
  </w:style>
  <w:style w:type="paragraph" w:customStyle="1" w:styleId="3F110793B9FE4348AB26591E0D3AD44A">
    <w:name w:val="3F110793B9FE4348AB26591E0D3AD44A"/>
    <w:rsid w:val="007078F4"/>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271343BCD6D049598449C876307003E4" version="1.0.0">
  <systemFields>
    <field name="Objective-Id">
      <value order="0">A24244544</value>
    </field>
    <field name="Objective-Title">
      <value order="0">DCSI Supporting Rural Customers in Financial Difficulty - Final Report</value>
    </field>
    <field name="Objective-Description">
      <value order="0"/>
    </field>
    <field name="Objective-CreationStamp">
      <value order="0">2020-09-23T04:17:55Z</value>
    </field>
    <field name="Objective-IsApproved">
      <value order="0">false</value>
    </field>
    <field name="Objective-IsPublished">
      <value order="0">false</value>
    </field>
    <field name="Objective-DatePublished">
      <value order="0"/>
    </field>
    <field name="Objective-ModificationStamp">
      <value order="0">2020-09-23T05:27:00Z</value>
    </field>
    <field name="Objective-Owner">
      <value order="0">Spreckley, Rory - RORSPR</value>
    </field>
    <field name="Objective-Path">
      <value order="0">Global Folder:Community Services Directorate:Community Engagement and Grants:FUNDING PROGRAMS:Consumer Advocacy and Research Fund:Contract Management:Supporting Regional Customers in Financial Difficulty Project:Final Report</value>
    </field>
    <field name="Objective-Parent">
      <value order="0">Final Report</value>
    </field>
    <field name="Objective-State">
      <value order="0">Being Drafted</value>
    </field>
    <field name="Objective-VersionId">
      <value order="0">vA32124706</value>
    </field>
    <field name="Objective-Version">
      <value order="0">0.1</value>
    </field>
    <field name="Objective-VersionNumber">
      <value order="0">1</value>
    </field>
    <field name="Objective-VersionComment">
      <value order="0">First version</value>
    </field>
    <field name="Objective-FileNumber">
      <value order="0"/>
    </field>
    <field name="Objective-Classification">
      <value order="0"/>
    </field>
    <field name="Objective-Caveats">
      <value order="0"/>
    </field>
  </systemFields>
  <catalogues>
    <catalogue name="Incoming Correspondence Type Catalogue" type="type" ori="id:cA100">
      <field name="Objective-Business Unit">
        <value order="0">DHS : Community Services Directorate</value>
      </field>
      <field name="Objective-Security Classification">
        <value order="0">For Official Use Only (FOUO)</value>
      </field>
      <field name="Objective-Document Type">
        <value order="0">Report</value>
      </field>
      <field name="Objective-Vital Record">
        <value order="0">No</value>
      </field>
      <field name="Objective-Vital Record Review Due Date">
        <value order="0"/>
      </field>
      <field name="Objective-Author Name">
        <value order="0"/>
      </field>
      <field name="Objective-Date of Correspondence">
        <value order="0"/>
      </field>
      <field name="Objective-Date Received">
        <value order="0"/>
      </field>
      <field name="Objective-Senders Reference">
        <value order="0"/>
      </field>
      <field name="Objective-E-Mail Address">
        <value order="0"/>
      </field>
      <field name="Objective-Telephone">
        <value order="0"/>
      </field>
      <field name="Objective-Address Line 1">
        <value order="0"/>
      </field>
      <field name="Objective-Address Line 2">
        <value order="0"/>
      </field>
      <field name="Objective-Suburb">
        <value order="0"/>
      </field>
      <field name="Objective-State">
        <value order="0"/>
      </field>
      <field name="Objective-Postcode">
        <value order="0"/>
      </field>
      <field name="Objective-Description - Abstract">
        <value order="0"/>
      </field>
      <field name="Objective-Action Officer">
        <value order="0"/>
      </field>
      <field name="Objective-Delegator">
        <value order="0"/>
      </field>
      <field name="Objective-Date Reply Due">
        <value order="0"/>
      </field>
      <field name="Objective-Date Reply Sent">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271343BCD6D049598449C876307003E4"/>
  </ds:schemaRefs>
</ds:datastoreItem>
</file>

<file path=customXml/itemProps2.xml><?xml version="1.0" encoding="utf-8"?>
<ds:datastoreItem xmlns:ds="http://schemas.openxmlformats.org/officeDocument/2006/customXml" ds:itemID="{601E4ACE-D458-4B54-9F00-05E731B76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8902</Words>
  <Characters>50748</Characters>
  <Application>Microsoft Office Word</Application>
  <DocSecurity>4</DocSecurity>
  <Lines>422</Lines>
  <Paragraphs>119</Paragraphs>
  <ScaleCrop>false</ScaleCrop>
  <HeadingPairs>
    <vt:vector size="2" baseType="variant">
      <vt:variant>
        <vt:lpstr>Title</vt:lpstr>
      </vt:variant>
      <vt:variant>
        <vt:i4>1</vt:i4>
      </vt:variant>
    </vt:vector>
  </HeadingPairs>
  <TitlesOfParts>
    <vt:vector size="1" baseType="lpstr">
      <vt:lpstr>Dealing with rural water customers in financial difficulty</vt:lpstr>
    </vt:vector>
  </TitlesOfParts>
  <Company/>
  <LinksUpToDate>false</LinksUpToDate>
  <CharactersWithSpaces>59531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Dealing with rural water customers in financial difficulty</dc:title>
  <dc:subject>Summary Report</dc:subject>
  <dc:creator>Leanne</dc:creator>
  <cp:lastModifiedBy>Allen, Laura (DEW)</cp:lastModifiedBy>
  <cp:revision>2</cp:revision>
  <cp:lastPrinted>2019-02-14T03:44:00Z</cp:lastPrinted>
  <dcterms:created xsi:type="dcterms:W3CDTF">2021-07-12T01:38:00Z</dcterms:created>
  <dcterms:modified xsi:type="dcterms:W3CDTF">2021-07-12T01:38:00Z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A24244544</vt:lpwstr>
  </property>
  <property fmtid="{D5CDD505-2E9C-101B-9397-08002B2CF9AE}" pid="4" name="Objective-Title">
    <vt:lpwstr>DCSI Supporting Rural Customers in Financial Difficulty - Final Report</vt:lpwstr>
  </property>
  <property fmtid="{D5CDD505-2E9C-101B-9397-08002B2CF9AE}" pid="5" name="Objective-Description">
    <vt:lpwstr/>
  </property>
  <property fmtid="{D5CDD505-2E9C-101B-9397-08002B2CF9AE}" pid="6" name="Objective-CreationStamp">
    <vt:filetime>2020-09-23T04:18:09Z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2020-09-23T05:27:00Z</vt:filetime>
  </property>
  <property fmtid="{D5CDD505-2E9C-101B-9397-08002B2CF9AE}" pid="11" name="Objective-Owner">
    <vt:lpwstr>Spreckley, Rory - RORSPR</vt:lpwstr>
  </property>
  <property fmtid="{D5CDD505-2E9C-101B-9397-08002B2CF9AE}" pid="12" name="Objective-Path">
    <vt:lpwstr>Global Folder:Community Services Directorate:Community Engagement and Grants:FUNDING PROGRAMS:Consumer Advocacy and Research Fund:Contract Management:Supporting Regional Customers in Financial Difficulty Project:Final Report:</vt:lpwstr>
  </property>
  <property fmtid="{D5CDD505-2E9C-101B-9397-08002B2CF9AE}" pid="13" name="Objective-Parent">
    <vt:lpwstr>Final Report</vt:lpwstr>
  </property>
  <property fmtid="{D5CDD505-2E9C-101B-9397-08002B2CF9AE}" pid="14" name="Objective-State">
    <vt:lpwstr>Being Drafted</vt:lpwstr>
  </property>
  <property fmtid="{D5CDD505-2E9C-101B-9397-08002B2CF9AE}" pid="15" name="Objective-VersionId">
    <vt:lpwstr>vA32124706</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DHS : Community Services Directorate</vt:lpwstr>
  </property>
  <property fmtid="{D5CDD505-2E9C-101B-9397-08002B2CF9AE}" pid="23" name="Objective-Security Classification">
    <vt:lpwstr>For Official Use Only (FOUO)</vt:lpwstr>
  </property>
  <property fmtid="{D5CDD505-2E9C-101B-9397-08002B2CF9AE}" pid="24" name="Objective-Document Type">
    <vt:lpwstr>Report</vt:lpwstr>
  </property>
  <property fmtid="{D5CDD505-2E9C-101B-9397-08002B2CF9AE}" pid="25" name="Objective-Vital Record">
    <vt:lpwstr>No</vt:lpwstr>
  </property>
  <property fmtid="{D5CDD505-2E9C-101B-9397-08002B2CF9AE}" pid="26" name="Objective-Vital Record Review Due Date">
    <vt:lpwstr/>
  </property>
  <property fmtid="{D5CDD505-2E9C-101B-9397-08002B2CF9AE}" pid="27" name="Objective-Author Name">
    <vt:lpwstr/>
  </property>
  <property fmtid="{D5CDD505-2E9C-101B-9397-08002B2CF9AE}" pid="28" name="Objective-Date of Correspondence">
    <vt:lpwstr/>
  </property>
  <property fmtid="{D5CDD505-2E9C-101B-9397-08002B2CF9AE}" pid="29" name="Objective-Date Received">
    <vt:lpwstr/>
  </property>
  <property fmtid="{D5CDD505-2E9C-101B-9397-08002B2CF9AE}" pid="30" name="Objective-Senders Reference">
    <vt:lpwstr/>
  </property>
  <property fmtid="{D5CDD505-2E9C-101B-9397-08002B2CF9AE}" pid="31" name="Objective-E-Mail Address">
    <vt:lpwstr/>
  </property>
  <property fmtid="{D5CDD505-2E9C-101B-9397-08002B2CF9AE}" pid="32" name="Objective-Telephone">
    <vt:lpwstr/>
  </property>
  <property fmtid="{D5CDD505-2E9C-101B-9397-08002B2CF9AE}" pid="33" name="Objective-Address Line 1">
    <vt:lpwstr/>
  </property>
  <property fmtid="{D5CDD505-2E9C-101B-9397-08002B2CF9AE}" pid="34" name="Objective-Address Line 2">
    <vt:lpwstr/>
  </property>
  <property fmtid="{D5CDD505-2E9C-101B-9397-08002B2CF9AE}" pid="35" name="Objective-Suburb">
    <vt:lpwstr/>
  </property>
  <property fmtid="{D5CDD505-2E9C-101B-9397-08002B2CF9AE}" pid="36" name="Objective-Postcode">
    <vt:lpwstr/>
  </property>
  <property fmtid="{D5CDD505-2E9C-101B-9397-08002B2CF9AE}" pid="37" name="Objective-Description - Abstract">
    <vt:lpwstr/>
  </property>
  <property fmtid="{D5CDD505-2E9C-101B-9397-08002B2CF9AE}" pid="38" name="Objective-Action Officer">
    <vt:lpwstr/>
  </property>
  <property fmtid="{D5CDD505-2E9C-101B-9397-08002B2CF9AE}" pid="39" name="Objective-Delegator">
    <vt:lpwstr/>
  </property>
  <property fmtid="{D5CDD505-2E9C-101B-9397-08002B2CF9AE}" pid="40" name="Objective-Date Reply Due">
    <vt:lpwstr/>
  </property>
  <property fmtid="{D5CDD505-2E9C-101B-9397-08002B2CF9AE}" pid="41" name="Objective-Date Reply Sent">
    <vt:lpwstr/>
  </property>
  <property fmtid="{D5CDD505-2E9C-101B-9397-08002B2CF9AE}" pid="42" name="Objective-Connect Creator">
    <vt:lpwstr/>
  </property>
  <property fmtid="{D5CDD505-2E9C-101B-9397-08002B2CF9AE}" pid="43" name="Objective-Comment">
    <vt:lpwstr/>
  </property>
  <property fmtid="{D5CDD505-2E9C-101B-9397-08002B2CF9AE}" pid="44" name="Objective-Business Unit [system]">
    <vt:lpwstr>DHS:Community Services Directorate</vt:lpwstr>
  </property>
  <property fmtid="{D5CDD505-2E9C-101B-9397-08002B2CF9AE}" pid="45" name="Objective-Security Classification [system]">
    <vt:lpwstr>For Official Use Only (FOUO)</vt:lpwstr>
  </property>
  <property fmtid="{D5CDD505-2E9C-101B-9397-08002B2CF9AE}" pid="46" name="Objective-Document Type [system]">
    <vt:lpwstr>Report</vt:lpwstr>
  </property>
  <property fmtid="{D5CDD505-2E9C-101B-9397-08002B2CF9AE}" pid="47" name="Objective-Vital Record [system]">
    <vt:lpwstr>No</vt:lpwstr>
  </property>
  <property fmtid="{D5CDD505-2E9C-101B-9397-08002B2CF9AE}" pid="48" name="Objective-Vital Record Review Due Date [system]">
    <vt:lpwstr/>
  </property>
  <property fmtid="{D5CDD505-2E9C-101B-9397-08002B2CF9AE}" pid="49" name="Objective-Author Name [system]">
    <vt:lpwstr/>
  </property>
  <property fmtid="{D5CDD505-2E9C-101B-9397-08002B2CF9AE}" pid="50" name="Objective-Date of Correspondence [system]">
    <vt:lpwstr/>
  </property>
  <property fmtid="{D5CDD505-2E9C-101B-9397-08002B2CF9AE}" pid="51" name="Objective-Date Received [system]">
    <vt:lpwstr/>
  </property>
  <property fmtid="{D5CDD505-2E9C-101B-9397-08002B2CF9AE}" pid="52" name="Objective-Senders Reference [system]">
    <vt:lpwstr/>
  </property>
  <property fmtid="{D5CDD505-2E9C-101B-9397-08002B2CF9AE}" pid="53" name="Objective-E-Mail Address [system]">
    <vt:lpwstr/>
  </property>
  <property fmtid="{D5CDD505-2E9C-101B-9397-08002B2CF9AE}" pid="54" name="Objective-Telephone [system]">
    <vt:lpwstr/>
  </property>
  <property fmtid="{D5CDD505-2E9C-101B-9397-08002B2CF9AE}" pid="55" name="Objective-Address Line 1 [system]">
    <vt:lpwstr/>
  </property>
  <property fmtid="{D5CDD505-2E9C-101B-9397-08002B2CF9AE}" pid="56" name="Objective-Address Line 2 [system]">
    <vt:lpwstr/>
  </property>
  <property fmtid="{D5CDD505-2E9C-101B-9397-08002B2CF9AE}" pid="57" name="Objective-Suburb [system]">
    <vt:lpwstr/>
  </property>
  <property fmtid="{D5CDD505-2E9C-101B-9397-08002B2CF9AE}" pid="58" name="Objective-State [system]">
    <vt:lpwstr/>
  </property>
  <property fmtid="{D5CDD505-2E9C-101B-9397-08002B2CF9AE}" pid="59" name="Objective-Postcode [system]">
    <vt:lpwstr/>
  </property>
  <property fmtid="{D5CDD505-2E9C-101B-9397-08002B2CF9AE}" pid="60" name="Objective-Description - Abstract [system]">
    <vt:lpwstr/>
  </property>
  <property fmtid="{D5CDD505-2E9C-101B-9397-08002B2CF9AE}" pid="61" name="Objective-Action Officer [system]">
    <vt:lpwstr/>
  </property>
  <property fmtid="{D5CDD505-2E9C-101B-9397-08002B2CF9AE}" pid="62" name="Objective-Delegator [system]">
    <vt:lpwstr/>
  </property>
  <property fmtid="{D5CDD505-2E9C-101B-9397-08002B2CF9AE}" pid="63" name="Objective-Date Reply Due [system]">
    <vt:lpwstr/>
  </property>
  <property fmtid="{D5CDD505-2E9C-101B-9397-08002B2CF9AE}" pid="64" name="Objective-Date Reply Sent [system]">
    <vt:lpwstr/>
  </property>
  <property fmtid="{D5CDD505-2E9C-101B-9397-08002B2CF9AE}" pid="65" name="Objective-Connect Creator [system]">
    <vt:lpwstr/>
  </property>
</Properties>
</file>